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A7326" w:rsidRDefault="00AA7326">
      <w:pPr>
        <w:rPr>
          <w:rFonts w:ascii="Helvetica Neue" w:hAnsi="Helvetica Neue"/>
          <w:sz w:val="32"/>
        </w:rPr>
      </w:pPr>
      <w:r w:rsidRPr="00AA7326">
        <w:rPr>
          <w:rFonts w:ascii="Helvetica Neue" w:hAnsi="Helvetica Neue"/>
          <w:b/>
          <w:sz w:val="32"/>
        </w:rPr>
        <w:t>“Truly Meeting, Connecting, and Appreciative Inquiry</w:t>
      </w:r>
      <w:r>
        <w:rPr>
          <w:rFonts w:ascii="Helvetica Neue" w:hAnsi="Helvetica Neue"/>
          <w:sz w:val="32"/>
        </w:rPr>
        <w:t>”</w:t>
      </w:r>
    </w:p>
    <w:p w:rsidR="00AA7326" w:rsidRDefault="00AA7326" w:rsidP="00AA7326">
      <w:pPr>
        <w:jc w:val="center"/>
        <w:rPr>
          <w:rFonts w:ascii="Helvetica Neue" w:hAnsi="Helvetica Neue"/>
          <w:b/>
          <w:sz w:val="32"/>
          <w:szCs w:val="22"/>
        </w:rPr>
      </w:pPr>
      <w:r>
        <w:rPr>
          <w:rFonts w:ascii="Helvetica Neue" w:hAnsi="Helvetica Neue"/>
          <w:b/>
          <w:sz w:val="32"/>
          <w:szCs w:val="22"/>
        </w:rPr>
        <w:t>The Unitarian Church of Lincoln</w:t>
      </w:r>
    </w:p>
    <w:p w:rsidR="00AA7326" w:rsidRDefault="00AA7326" w:rsidP="00AA7326">
      <w:pPr>
        <w:jc w:val="center"/>
        <w:rPr>
          <w:rFonts w:ascii="Helvetica Neue" w:hAnsi="Helvetica Neue"/>
          <w:b/>
          <w:sz w:val="32"/>
          <w:szCs w:val="22"/>
        </w:rPr>
      </w:pPr>
      <w:r>
        <w:rPr>
          <w:rFonts w:ascii="Helvetica Neue" w:hAnsi="Helvetica Neue"/>
          <w:b/>
          <w:sz w:val="32"/>
          <w:szCs w:val="22"/>
        </w:rPr>
        <w:t>2016</w:t>
      </w:r>
    </w:p>
    <w:p w:rsidR="00AA7326" w:rsidRPr="007C56AB" w:rsidRDefault="00AA7326" w:rsidP="00AA7326">
      <w:pPr>
        <w:widowControl w:val="0"/>
        <w:autoSpaceDE w:val="0"/>
        <w:autoSpaceDN w:val="0"/>
        <w:adjustRightInd w:val="0"/>
        <w:spacing w:line="360" w:lineRule="atLeast"/>
        <w:jc w:val="center"/>
        <w:rPr>
          <w:rFonts w:ascii="Helvetica Neue" w:hAnsi="Helvetica Neue" w:cs="Georgia"/>
          <w:color w:val="131313"/>
          <w:sz w:val="32"/>
          <w:szCs w:val="28"/>
        </w:rPr>
      </w:pPr>
      <w:r w:rsidRPr="007C56AB">
        <w:rPr>
          <w:rFonts w:ascii="Helvetica Neue" w:hAnsi="Helvetica Neue" w:cs="Georgia"/>
          <w:color w:val="131313"/>
          <w:sz w:val="32"/>
          <w:szCs w:val="28"/>
        </w:rPr>
        <w:t xml:space="preserve">“If we have no peace, it is because we have forgotten </w:t>
      </w:r>
    </w:p>
    <w:p w:rsidR="00AA7326" w:rsidRPr="007C56AB" w:rsidRDefault="00AA7326" w:rsidP="00AA7326">
      <w:pPr>
        <w:widowControl w:val="0"/>
        <w:autoSpaceDE w:val="0"/>
        <w:autoSpaceDN w:val="0"/>
        <w:adjustRightInd w:val="0"/>
        <w:spacing w:line="360" w:lineRule="atLeast"/>
        <w:jc w:val="center"/>
        <w:rPr>
          <w:rFonts w:ascii="Helvetica Neue" w:hAnsi="Helvetica Neue" w:cs="Georgia"/>
          <w:color w:val="131313"/>
          <w:sz w:val="32"/>
          <w:szCs w:val="28"/>
        </w:rPr>
      </w:pPr>
      <w:proofErr w:type="gramStart"/>
      <w:r w:rsidRPr="007C56AB">
        <w:rPr>
          <w:rFonts w:ascii="Helvetica Neue" w:hAnsi="Helvetica Neue" w:cs="Georgia"/>
          <w:color w:val="131313"/>
          <w:sz w:val="32"/>
          <w:szCs w:val="28"/>
        </w:rPr>
        <w:t>that</w:t>
      </w:r>
      <w:proofErr w:type="gramEnd"/>
      <w:r w:rsidRPr="007C56AB">
        <w:rPr>
          <w:rFonts w:ascii="Helvetica Neue" w:hAnsi="Helvetica Neue" w:cs="Georgia"/>
          <w:color w:val="131313"/>
          <w:sz w:val="32"/>
          <w:szCs w:val="28"/>
        </w:rPr>
        <w:t xml:space="preserve"> we belong to each other.”</w:t>
      </w:r>
    </w:p>
    <w:p w:rsidR="00AA7326" w:rsidRDefault="00AA7326" w:rsidP="00AA7326">
      <w:pPr>
        <w:jc w:val="center"/>
      </w:pPr>
      <w:r w:rsidRPr="00C6542E">
        <w:rPr>
          <w:rFonts w:ascii="Times New Roman" w:hAnsi="Times New Roman" w:cs="Times New Roman"/>
          <w:sz w:val="32"/>
          <w:szCs w:val="28"/>
        </w:rPr>
        <w:t>―</w:t>
      </w:r>
      <w:r w:rsidRPr="00C6542E">
        <w:rPr>
          <w:rFonts w:ascii="Helvetica Neue" w:hAnsi="Helvetica Neue" w:cs="Georgia"/>
          <w:sz w:val="32"/>
          <w:szCs w:val="28"/>
        </w:rPr>
        <w:t xml:space="preserve"> </w:t>
      </w:r>
      <w:hyperlink r:id="rId5" w:history="1">
        <w:r w:rsidRPr="00C6542E">
          <w:rPr>
            <w:rFonts w:ascii="Helvetica Neue" w:hAnsi="Helvetica Neue" w:cs="Georgia"/>
            <w:sz w:val="32"/>
            <w:szCs w:val="28"/>
          </w:rPr>
          <w:t>Mother Teresa</w:t>
        </w:r>
      </w:hyperlink>
    </w:p>
    <w:p w:rsidR="00AA7326" w:rsidRDefault="00AA7326" w:rsidP="00AA7326">
      <w:pPr>
        <w:jc w:val="center"/>
      </w:pPr>
    </w:p>
    <w:p w:rsidR="00AA7326" w:rsidRDefault="00AA7326" w:rsidP="00AA7326">
      <w:pPr>
        <w:rPr>
          <w:rFonts w:ascii="Helvetica Neue" w:hAnsi="Helvetica Neue"/>
          <w:b/>
          <w:i/>
          <w:sz w:val="32"/>
          <w:szCs w:val="22"/>
        </w:rPr>
      </w:pPr>
      <w:r>
        <w:rPr>
          <w:rFonts w:ascii="Helvetica Neue" w:hAnsi="Helvetica Neue"/>
          <w:b/>
          <w:i/>
          <w:sz w:val="32"/>
          <w:szCs w:val="22"/>
        </w:rPr>
        <w:t>Gathering of the Community</w:t>
      </w:r>
    </w:p>
    <w:p w:rsidR="00AA7326" w:rsidRPr="00E23C57" w:rsidRDefault="00AA7326" w:rsidP="00AA7326">
      <w:pPr>
        <w:ind w:firstLine="720"/>
        <w:rPr>
          <w:rFonts w:ascii="Helvetica Neue" w:hAnsi="Helvetica Neue"/>
          <w:b/>
          <w:sz w:val="32"/>
          <w:szCs w:val="22"/>
        </w:rPr>
      </w:pPr>
      <w:r>
        <w:rPr>
          <w:rFonts w:ascii="Helvetica Neue" w:hAnsi="Helvetica Neue"/>
          <w:b/>
          <w:sz w:val="32"/>
          <w:szCs w:val="22"/>
        </w:rPr>
        <w:t xml:space="preserve">Ringing of </w:t>
      </w:r>
      <w:r w:rsidRPr="00E23C57">
        <w:rPr>
          <w:rFonts w:ascii="Helvetica Neue" w:hAnsi="Helvetica Neue"/>
          <w:b/>
          <w:sz w:val="32"/>
          <w:szCs w:val="22"/>
        </w:rPr>
        <w:t>Bell</w:t>
      </w:r>
    </w:p>
    <w:p w:rsidR="00AA7326" w:rsidRPr="00E23C57" w:rsidRDefault="00AA7326" w:rsidP="00AA7326">
      <w:pPr>
        <w:ind w:firstLine="720"/>
        <w:rPr>
          <w:rFonts w:ascii="Helvetica Neue" w:hAnsi="Helvetica Neue"/>
          <w:b/>
          <w:sz w:val="32"/>
          <w:szCs w:val="22"/>
        </w:rPr>
      </w:pPr>
      <w:r>
        <w:rPr>
          <w:rFonts w:ascii="Helvetica Neue" w:hAnsi="Helvetica Neue"/>
          <w:b/>
          <w:sz w:val="32"/>
          <w:szCs w:val="22"/>
        </w:rPr>
        <w:t xml:space="preserve">Welcome and </w:t>
      </w:r>
      <w:r w:rsidRPr="00E23C57">
        <w:rPr>
          <w:rFonts w:ascii="Helvetica Neue" w:hAnsi="Helvetica Neue"/>
          <w:b/>
          <w:sz w:val="32"/>
          <w:szCs w:val="22"/>
        </w:rPr>
        <w:t>Announcements</w:t>
      </w:r>
      <w:r>
        <w:rPr>
          <w:rFonts w:ascii="Helvetica Neue" w:hAnsi="Helvetica Neue"/>
          <w:b/>
          <w:sz w:val="32"/>
          <w:szCs w:val="22"/>
        </w:rPr>
        <w:t xml:space="preserve">: </w:t>
      </w:r>
      <w:r w:rsidRPr="005668B2">
        <w:rPr>
          <w:rFonts w:ascii="Helvetica Neue" w:hAnsi="Helvetica Neue"/>
          <w:sz w:val="32"/>
          <w:szCs w:val="22"/>
        </w:rPr>
        <w:t>Board Host</w:t>
      </w:r>
    </w:p>
    <w:p w:rsidR="00F22B9A" w:rsidRPr="00F22B9A" w:rsidRDefault="00AA7326" w:rsidP="00AA7326">
      <w:pPr>
        <w:ind w:firstLine="720"/>
        <w:rPr>
          <w:rFonts w:ascii="Helvetica Neue" w:hAnsi="Helvetica Neue"/>
          <w:sz w:val="32"/>
        </w:rPr>
      </w:pPr>
      <w:r w:rsidRPr="00E23C57">
        <w:rPr>
          <w:rFonts w:ascii="Helvetica Neue" w:hAnsi="Helvetica Neue"/>
          <w:b/>
          <w:sz w:val="32"/>
          <w:szCs w:val="22"/>
        </w:rPr>
        <w:t>Prelude</w:t>
      </w:r>
      <w:r>
        <w:rPr>
          <w:rFonts w:ascii="Helvetica Neue" w:hAnsi="Helvetica Neue"/>
          <w:b/>
          <w:sz w:val="32"/>
          <w:szCs w:val="22"/>
        </w:rPr>
        <w:t>:</w:t>
      </w:r>
      <w:r w:rsidR="00F22B9A">
        <w:rPr>
          <w:rFonts w:ascii="Helvetica Neue" w:hAnsi="Helvetica Neue"/>
          <w:b/>
          <w:sz w:val="32"/>
          <w:szCs w:val="22"/>
        </w:rPr>
        <w:t xml:space="preserve"> </w:t>
      </w:r>
      <w:r w:rsidR="00F22B9A" w:rsidRPr="00F22B9A">
        <w:rPr>
          <w:rFonts w:ascii="Helvetica Neue" w:hAnsi="Helvetica Neue"/>
          <w:sz w:val="32"/>
        </w:rPr>
        <w:t xml:space="preserve">Sonata No. 1 for Flute and Piano, </w:t>
      </w:r>
    </w:p>
    <w:p w:rsidR="00F22B9A" w:rsidRPr="00F22B9A" w:rsidRDefault="00F22B9A" w:rsidP="00F22B9A">
      <w:pPr>
        <w:pStyle w:val="ListParagraph"/>
        <w:numPr>
          <w:ilvl w:val="0"/>
          <w:numId w:val="1"/>
        </w:numPr>
        <w:rPr>
          <w:rFonts w:ascii="Helvetica Neue" w:hAnsi="Helvetica Neue"/>
          <w:sz w:val="32"/>
        </w:rPr>
      </w:pPr>
      <w:r w:rsidRPr="00F22B9A">
        <w:rPr>
          <w:rFonts w:ascii="Helvetica Neue" w:hAnsi="Helvetica Neue"/>
          <w:sz w:val="32"/>
        </w:rPr>
        <w:t xml:space="preserve">Allegro Moderato by </w:t>
      </w:r>
      <w:proofErr w:type="spellStart"/>
      <w:r w:rsidRPr="00F22B9A">
        <w:rPr>
          <w:rFonts w:ascii="Helvetica Neue" w:hAnsi="Helvetica Neue"/>
          <w:sz w:val="32"/>
        </w:rPr>
        <w:t>Bohuslav</w:t>
      </w:r>
      <w:proofErr w:type="spellEnd"/>
      <w:r w:rsidRPr="00F22B9A">
        <w:rPr>
          <w:rFonts w:ascii="Helvetica Neue" w:hAnsi="Helvetica Neue"/>
          <w:sz w:val="32"/>
        </w:rPr>
        <w:t xml:space="preserve"> </w:t>
      </w:r>
      <w:proofErr w:type="spellStart"/>
      <w:r w:rsidRPr="00F22B9A">
        <w:rPr>
          <w:rFonts w:ascii="Helvetica Neue" w:hAnsi="Helvetica Neue"/>
          <w:sz w:val="32"/>
        </w:rPr>
        <w:t>Martinu</w:t>
      </w:r>
      <w:proofErr w:type="spellEnd"/>
    </w:p>
    <w:p w:rsidR="00F22B9A" w:rsidRPr="00F22B9A" w:rsidRDefault="00F22B9A" w:rsidP="00F22B9A">
      <w:pPr>
        <w:pStyle w:val="ListParagraph"/>
        <w:ind w:left="2160"/>
        <w:rPr>
          <w:rFonts w:ascii="Helvetica Neue" w:hAnsi="Helvetica Neue"/>
          <w:sz w:val="32"/>
          <w:szCs w:val="20"/>
        </w:rPr>
      </w:pPr>
      <w:r w:rsidRPr="00F22B9A">
        <w:rPr>
          <w:rFonts w:ascii="Helvetica Neue" w:hAnsi="Helvetica Neue"/>
          <w:sz w:val="32"/>
          <w:szCs w:val="20"/>
        </w:rPr>
        <w:t>Lindsay Bartlett, flute</w:t>
      </w:r>
    </w:p>
    <w:p w:rsidR="00F22B9A" w:rsidRPr="00F22B9A" w:rsidRDefault="00F22B9A" w:rsidP="00F22B9A">
      <w:pPr>
        <w:pStyle w:val="ListParagraph"/>
        <w:ind w:left="2160"/>
        <w:rPr>
          <w:rFonts w:ascii="Helvetica Neue" w:hAnsi="Helvetica Neue"/>
          <w:sz w:val="32"/>
          <w:szCs w:val="20"/>
        </w:rPr>
      </w:pPr>
      <w:r w:rsidRPr="00F22B9A">
        <w:rPr>
          <w:rFonts w:ascii="Helvetica Neue" w:hAnsi="Helvetica Neue"/>
          <w:sz w:val="32"/>
          <w:szCs w:val="20"/>
        </w:rPr>
        <w:t xml:space="preserve">David </w:t>
      </w:r>
      <w:proofErr w:type="spellStart"/>
      <w:r w:rsidRPr="00F22B9A">
        <w:rPr>
          <w:rFonts w:ascii="Helvetica Neue" w:hAnsi="Helvetica Neue"/>
          <w:sz w:val="32"/>
          <w:szCs w:val="20"/>
        </w:rPr>
        <w:t>Breckbill</w:t>
      </w:r>
      <w:proofErr w:type="spellEnd"/>
      <w:r w:rsidRPr="00F22B9A">
        <w:rPr>
          <w:rFonts w:ascii="Helvetica Neue" w:hAnsi="Helvetica Neue"/>
          <w:sz w:val="32"/>
          <w:szCs w:val="20"/>
        </w:rPr>
        <w:t>, piano</w:t>
      </w:r>
    </w:p>
    <w:p w:rsidR="00AA7326" w:rsidRDefault="00AA7326" w:rsidP="00F22B9A">
      <w:pPr>
        <w:rPr>
          <w:rFonts w:ascii="Helvetica Neue" w:hAnsi="Helvetica Neue"/>
          <w:b/>
          <w:sz w:val="32"/>
          <w:szCs w:val="22"/>
        </w:rPr>
      </w:pPr>
    </w:p>
    <w:p w:rsidR="00AA7326" w:rsidRPr="000F2756" w:rsidRDefault="00AA7326" w:rsidP="00AA7326">
      <w:pPr>
        <w:rPr>
          <w:rFonts w:ascii="Helvetica Neue" w:hAnsi="Helvetica Neue"/>
          <w:b/>
          <w:i/>
          <w:sz w:val="32"/>
          <w:szCs w:val="22"/>
        </w:rPr>
      </w:pPr>
      <w:r>
        <w:rPr>
          <w:rFonts w:ascii="Helvetica Neue" w:hAnsi="Helvetica Neue"/>
          <w:b/>
          <w:i/>
          <w:sz w:val="32"/>
          <w:szCs w:val="22"/>
        </w:rPr>
        <w:t>Stating Intent</w:t>
      </w:r>
    </w:p>
    <w:p w:rsidR="005668B2" w:rsidRDefault="00AA7326" w:rsidP="00AA7326">
      <w:pPr>
        <w:ind w:firstLine="720"/>
        <w:rPr>
          <w:rFonts w:ascii="Helvetica Neue" w:hAnsi="Helvetica Neue"/>
          <w:sz w:val="32"/>
          <w:szCs w:val="22"/>
        </w:rPr>
      </w:pPr>
      <w:r>
        <w:rPr>
          <w:rFonts w:ascii="Helvetica Neue" w:hAnsi="Helvetica Neue"/>
          <w:b/>
          <w:sz w:val="32"/>
          <w:szCs w:val="22"/>
        </w:rPr>
        <w:t>Chalice L</w:t>
      </w:r>
      <w:r w:rsidRPr="00E23C57">
        <w:rPr>
          <w:rFonts w:ascii="Helvetica Neue" w:hAnsi="Helvetica Neue"/>
          <w:b/>
          <w:sz w:val="32"/>
          <w:szCs w:val="22"/>
        </w:rPr>
        <w:t>ighting</w:t>
      </w:r>
      <w:r>
        <w:rPr>
          <w:rFonts w:ascii="Helvetica Neue" w:hAnsi="Helvetica Neue"/>
          <w:b/>
          <w:sz w:val="32"/>
          <w:szCs w:val="22"/>
        </w:rPr>
        <w:t>:</w:t>
      </w:r>
      <w:r w:rsidRPr="00AA7326">
        <w:rPr>
          <w:rFonts w:ascii="Helvetica Neue" w:hAnsi="Helvetica Neue"/>
          <w:sz w:val="32"/>
          <w:szCs w:val="22"/>
        </w:rPr>
        <w:t xml:space="preserve"> from G. Woods</w:t>
      </w:r>
    </w:p>
    <w:p w:rsidR="00AA7326" w:rsidRPr="00E23C57" w:rsidRDefault="005668B2" w:rsidP="00AA7326">
      <w:pPr>
        <w:ind w:firstLine="720"/>
        <w:rPr>
          <w:rFonts w:ascii="Helvetica Neue" w:hAnsi="Helvetica Neue"/>
          <w:b/>
          <w:sz w:val="32"/>
          <w:szCs w:val="22"/>
        </w:rPr>
      </w:pPr>
      <w:r>
        <w:rPr>
          <w:rFonts w:ascii="Helvetica Neue" w:hAnsi="Helvetica Neue"/>
          <w:sz w:val="32"/>
          <w:szCs w:val="22"/>
        </w:rPr>
        <w:tab/>
      </w:r>
      <w:proofErr w:type="gramStart"/>
      <w:r>
        <w:rPr>
          <w:rFonts w:ascii="Helvetica Neue" w:hAnsi="Helvetica Neue"/>
          <w:sz w:val="32"/>
          <w:szCs w:val="22"/>
        </w:rPr>
        <w:t>read</w:t>
      </w:r>
      <w:proofErr w:type="gramEnd"/>
      <w:r>
        <w:rPr>
          <w:rFonts w:ascii="Helvetica Neue" w:hAnsi="Helvetica Neue"/>
          <w:sz w:val="32"/>
          <w:szCs w:val="22"/>
        </w:rPr>
        <w:t xml:space="preserve"> by Barb Brant, Worship Associate</w:t>
      </w:r>
    </w:p>
    <w:p w:rsidR="005668B2" w:rsidRDefault="00AA7326" w:rsidP="00AA7326">
      <w:pPr>
        <w:ind w:firstLine="720"/>
        <w:rPr>
          <w:rFonts w:ascii="Helvetica Neue" w:hAnsi="Helvetica Neue"/>
          <w:sz w:val="32"/>
          <w:szCs w:val="22"/>
        </w:rPr>
      </w:pPr>
      <w:r w:rsidRPr="00E23C57">
        <w:rPr>
          <w:rFonts w:ascii="Helvetica Neue" w:hAnsi="Helvetica Neue"/>
          <w:b/>
          <w:sz w:val="32"/>
          <w:szCs w:val="22"/>
        </w:rPr>
        <w:t>Opening words</w:t>
      </w:r>
      <w:r>
        <w:rPr>
          <w:rFonts w:ascii="Helvetica Neue" w:hAnsi="Helvetica Neue"/>
          <w:b/>
          <w:sz w:val="32"/>
          <w:szCs w:val="22"/>
        </w:rPr>
        <w:t xml:space="preserve">: </w:t>
      </w:r>
      <w:r w:rsidRPr="00AA7326">
        <w:rPr>
          <w:rFonts w:ascii="Helvetica Neue" w:hAnsi="Helvetica Neue"/>
          <w:sz w:val="32"/>
          <w:szCs w:val="22"/>
        </w:rPr>
        <w:t xml:space="preserve">from Kathleen </w:t>
      </w:r>
      <w:proofErr w:type="spellStart"/>
      <w:r w:rsidRPr="00AA7326">
        <w:rPr>
          <w:rFonts w:ascii="Helvetica Neue" w:hAnsi="Helvetica Neue"/>
          <w:sz w:val="32"/>
          <w:szCs w:val="22"/>
        </w:rPr>
        <w:t>McTigue</w:t>
      </w:r>
      <w:proofErr w:type="spellEnd"/>
    </w:p>
    <w:p w:rsidR="00AA7326" w:rsidRDefault="005668B2" w:rsidP="00AA7326">
      <w:pPr>
        <w:ind w:firstLine="720"/>
        <w:rPr>
          <w:rFonts w:ascii="Helvetica Neue" w:hAnsi="Helvetica Neue"/>
          <w:b/>
          <w:sz w:val="32"/>
          <w:szCs w:val="22"/>
        </w:rPr>
      </w:pPr>
      <w:r>
        <w:rPr>
          <w:rFonts w:ascii="Helvetica Neue" w:hAnsi="Helvetica Neue"/>
          <w:sz w:val="32"/>
          <w:szCs w:val="22"/>
        </w:rPr>
        <w:tab/>
      </w:r>
      <w:proofErr w:type="gramStart"/>
      <w:r>
        <w:rPr>
          <w:rFonts w:ascii="Helvetica Neue" w:hAnsi="Helvetica Neue"/>
          <w:sz w:val="32"/>
          <w:szCs w:val="22"/>
        </w:rPr>
        <w:t>read</w:t>
      </w:r>
      <w:proofErr w:type="gramEnd"/>
      <w:r>
        <w:rPr>
          <w:rFonts w:ascii="Helvetica Neue" w:hAnsi="Helvetica Neue"/>
          <w:sz w:val="32"/>
          <w:szCs w:val="22"/>
        </w:rPr>
        <w:t xml:space="preserve"> by the Rev. Dr. Gretchen Woods</w:t>
      </w:r>
    </w:p>
    <w:p w:rsidR="00AA7326" w:rsidRPr="00AA7326" w:rsidRDefault="00AA7326" w:rsidP="00AA7326">
      <w:pPr>
        <w:ind w:firstLine="720"/>
        <w:rPr>
          <w:rFonts w:ascii="Helvetica Neue" w:hAnsi="Helvetica Neue"/>
          <w:sz w:val="32"/>
          <w:szCs w:val="22"/>
        </w:rPr>
      </w:pPr>
      <w:r w:rsidRPr="00E23C57">
        <w:rPr>
          <w:rFonts w:ascii="Helvetica Neue" w:hAnsi="Helvetica Neue"/>
          <w:b/>
          <w:sz w:val="32"/>
          <w:szCs w:val="22"/>
        </w:rPr>
        <w:t>Hymn</w:t>
      </w:r>
      <w:r>
        <w:rPr>
          <w:rFonts w:ascii="Helvetica Neue" w:hAnsi="Helvetica Neue"/>
          <w:b/>
          <w:sz w:val="32"/>
          <w:szCs w:val="22"/>
        </w:rPr>
        <w:t xml:space="preserve">: </w:t>
      </w:r>
      <w:r>
        <w:rPr>
          <w:rFonts w:ascii="Helvetica Neue" w:hAnsi="Helvetica Neue"/>
          <w:sz w:val="32"/>
          <w:szCs w:val="22"/>
        </w:rPr>
        <w:t>#56 “Bells in the High Tower</w:t>
      </w:r>
    </w:p>
    <w:p w:rsidR="00AA7326" w:rsidRDefault="00AA7326" w:rsidP="00AA7326">
      <w:pPr>
        <w:ind w:firstLine="720"/>
        <w:rPr>
          <w:rFonts w:ascii="Helvetica Neue" w:hAnsi="Helvetica Neue"/>
          <w:b/>
          <w:sz w:val="32"/>
          <w:szCs w:val="22"/>
        </w:rPr>
      </w:pPr>
    </w:p>
    <w:p w:rsidR="00AA7326" w:rsidRDefault="00AA7326" w:rsidP="00AA7326">
      <w:pPr>
        <w:rPr>
          <w:rFonts w:ascii="Helvetica Neue" w:hAnsi="Helvetica Neue"/>
          <w:b/>
          <w:i/>
          <w:sz w:val="32"/>
          <w:szCs w:val="22"/>
        </w:rPr>
      </w:pPr>
      <w:r w:rsidRPr="000F2756">
        <w:rPr>
          <w:rFonts w:ascii="Helvetica Neue" w:hAnsi="Helvetica Neue"/>
          <w:b/>
          <w:i/>
          <w:sz w:val="32"/>
          <w:szCs w:val="22"/>
        </w:rPr>
        <w:t>Time for all ages</w:t>
      </w:r>
    </w:p>
    <w:p w:rsidR="00AA7326" w:rsidRPr="000F2756" w:rsidRDefault="00AA7326" w:rsidP="00AA7326">
      <w:pPr>
        <w:rPr>
          <w:rFonts w:ascii="Helvetica Neue" w:hAnsi="Helvetica Neue"/>
          <w:b/>
          <w:sz w:val="32"/>
          <w:szCs w:val="22"/>
        </w:rPr>
      </w:pPr>
      <w:r>
        <w:rPr>
          <w:rFonts w:ascii="Helvetica Neue" w:hAnsi="Helvetica Neue"/>
          <w:b/>
          <w:i/>
          <w:sz w:val="32"/>
          <w:szCs w:val="22"/>
        </w:rPr>
        <w:tab/>
      </w:r>
      <w:r>
        <w:rPr>
          <w:rFonts w:ascii="Helvetica Neue" w:hAnsi="Helvetica Neue"/>
          <w:b/>
          <w:sz w:val="32"/>
          <w:szCs w:val="22"/>
        </w:rPr>
        <w:t>Story</w:t>
      </w:r>
      <w:r w:rsidR="009617EE">
        <w:rPr>
          <w:rFonts w:ascii="Helvetica Neue" w:hAnsi="Helvetica Neue"/>
          <w:b/>
          <w:sz w:val="32"/>
          <w:szCs w:val="22"/>
        </w:rPr>
        <w:t>:</w:t>
      </w:r>
    </w:p>
    <w:p w:rsidR="00AA7326" w:rsidRDefault="00AA7326" w:rsidP="00AA7326">
      <w:pPr>
        <w:ind w:firstLine="720"/>
        <w:rPr>
          <w:rFonts w:ascii="Helvetica Neue" w:hAnsi="Helvetica Neue"/>
          <w:b/>
          <w:sz w:val="32"/>
          <w:szCs w:val="22"/>
        </w:rPr>
      </w:pPr>
      <w:r>
        <w:rPr>
          <w:rFonts w:ascii="Helvetica Neue" w:hAnsi="Helvetica Neue"/>
          <w:b/>
          <w:sz w:val="32"/>
          <w:szCs w:val="22"/>
        </w:rPr>
        <w:t>Children’s Song</w:t>
      </w:r>
      <w:r w:rsidRPr="00AA7326">
        <w:rPr>
          <w:rFonts w:ascii="Helvetica Neue" w:hAnsi="Helvetica Neue"/>
          <w:sz w:val="32"/>
          <w:szCs w:val="22"/>
        </w:rPr>
        <w:t>: #392 “</w:t>
      </w:r>
      <w:proofErr w:type="spellStart"/>
      <w:r w:rsidRPr="00AA7326">
        <w:rPr>
          <w:rFonts w:ascii="Helvetica Neue" w:hAnsi="Helvetica Neue"/>
          <w:sz w:val="32"/>
          <w:szCs w:val="22"/>
        </w:rPr>
        <w:t>Hineh</w:t>
      </w:r>
      <w:proofErr w:type="spellEnd"/>
      <w:r w:rsidRPr="00AA7326">
        <w:rPr>
          <w:rFonts w:ascii="Helvetica Neue" w:hAnsi="Helvetica Neue"/>
          <w:sz w:val="32"/>
          <w:szCs w:val="22"/>
        </w:rPr>
        <w:t xml:space="preserve"> </w:t>
      </w:r>
      <w:proofErr w:type="spellStart"/>
      <w:r w:rsidRPr="00AA7326">
        <w:rPr>
          <w:rFonts w:ascii="Helvetica Neue" w:hAnsi="Helvetica Neue"/>
          <w:sz w:val="32"/>
          <w:szCs w:val="22"/>
        </w:rPr>
        <w:t>Mah</w:t>
      </w:r>
      <w:proofErr w:type="spellEnd"/>
      <w:r w:rsidRPr="00AA7326">
        <w:rPr>
          <w:rFonts w:ascii="Helvetica Neue" w:hAnsi="Helvetica Neue"/>
          <w:sz w:val="32"/>
          <w:szCs w:val="22"/>
        </w:rPr>
        <w:t xml:space="preserve"> </w:t>
      </w:r>
      <w:proofErr w:type="spellStart"/>
      <w:r w:rsidRPr="00AA7326">
        <w:rPr>
          <w:rFonts w:ascii="Helvetica Neue" w:hAnsi="Helvetica Neue"/>
          <w:sz w:val="32"/>
          <w:szCs w:val="22"/>
        </w:rPr>
        <w:t>Tov</w:t>
      </w:r>
      <w:proofErr w:type="spellEnd"/>
      <w:r w:rsidRPr="00AA7326">
        <w:rPr>
          <w:rFonts w:ascii="Helvetica Neue" w:hAnsi="Helvetica Neue"/>
          <w:sz w:val="32"/>
          <w:szCs w:val="22"/>
        </w:rPr>
        <w:t>”</w:t>
      </w:r>
    </w:p>
    <w:p w:rsidR="00AA7326" w:rsidRDefault="00AA7326" w:rsidP="00AA7326">
      <w:pPr>
        <w:rPr>
          <w:rFonts w:ascii="Helvetica Neue" w:hAnsi="Helvetica Neue"/>
          <w:b/>
          <w:sz w:val="32"/>
          <w:szCs w:val="22"/>
        </w:rPr>
      </w:pPr>
    </w:p>
    <w:p w:rsidR="00AA7326" w:rsidRDefault="00AA7326" w:rsidP="00AA7326">
      <w:pPr>
        <w:rPr>
          <w:rFonts w:ascii="Helvetica Neue" w:hAnsi="Helvetica Neue"/>
          <w:b/>
          <w:i/>
          <w:sz w:val="32"/>
          <w:szCs w:val="22"/>
        </w:rPr>
      </w:pPr>
      <w:r>
        <w:rPr>
          <w:rFonts w:ascii="Helvetica Neue" w:hAnsi="Helvetica Neue"/>
          <w:b/>
          <w:i/>
          <w:sz w:val="32"/>
          <w:szCs w:val="22"/>
        </w:rPr>
        <w:t>Deepening</w:t>
      </w:r>
    </w:p>
    <w:p w:rsidR="00AA7326" w:rsidRDefault="00AA7326" w:rsidP="00AA7326">
      <w:pPr>
        <w:ind w:firstLine="720"/>
        <w:rPr>
          <w:rFonts w:ascii="Helvetica Neue" w:hAnsi="Helvetica Neue"/>
          <w:b/>
          <w:sz w:val="32"/>
          <w:szCs w:val="22"/>
        </w:rPr>
      </w:pPr>
      <w:r>
        <w:rPr>
          <w:rFonts w:ascii="Helvetica Neue" w:hAnsi="Helvetica Neue"/>
          <w:b/>
          <w:sz w:val="32"/>
          <w:szCs w:val="22"/>
        </w:rPr>
        <w:t xml:space="preserve">Reading: </w:t>
      </w:r>
      <w:r w:rsidRPr="007C56AB">
        <w:rPr>
          <w:rFonts w:ascii="Helvetica Neue" w:hAnsi="Helvetica Neue"/>
          <w:sz w:val="32"/>
          <w:szCs w:val="22"/>
        </w:rPr>
        <w:t xml:space="preserve">“New Year’s Day” by Kathleen </w:t>
      </w:r>
      <w:proofErr w:type="spellStart"/>
      <w:r w:rsidRPr="007C56AB">
        <w:rPr>
          <w:rFonts w:ascii="Helvetica Neue" w:hAnsi="Helvetica Neue"/>
          <w:sz w:val="32"/>
          <w:szCs w:val="22"/>
        </w:rPr>
        <w:t>McTigue</w:t>
      </w:r>
      <w:proofErr w:type="spellEnd"/>
    </w:p>
    <w:p w:rsidR="00AA7326" w:rsidRPr="00F22B9A" w:rsidRDefault="00AA7326" w:rsidP="00AA7326">
      <w:pPr>
        <w:ind w:firstLine="720"/>
        <w:rPr>
          <w:rFonts w:ascii="Helvetica Neue" w:hAnsi="Helvetica Neue"/>
          <w:sz w:val="32"/>
          <w:szCs w:val="22"/>
        </w:rPr>
      </w:pPr>
      <w:r>
        <w:rPr>
          <w:rFonts w:ascii="Helvetica Neue" w:hAnsi="Helvetica Neue"/>
          <w:b/>
          <w:sz w:val="32"/>
          <w:szCs w:val="22"/>
        </w:rPr>
        <w:t>Musical Interlude:</w:t>
      </w:r>
      <w:r w:rsidR="00F22B9A">
        <w:rPr>
          <w:rFonts w:ascii="Helvetica Neue" w:hAnsi="Helvetica Neue"/>
          <w:b/>
          <w:sz w:val="32"/>
          <w:szCs w:val="22"/>
        </w:rPr>
        <w:t xml:space="preserve"> </w:t>
      </w:r>
      <w:r w:rsidR="00F22B9A">
        <w:rPr>
          <w:rFonts w:ascii="Helvetica Neue" w:hAnsi="Helvetica Neue"/>
          <w:sz w:val="32"/>
          <w:szCs w:val="22"/>
        </w:rPr>
        <w:t>Barb Brant</w:t>
      </w:r>
    </w:p>
    <w:p w:rsidR="00AA7326" w:rsidRPr="007C56AB" w:rsidRDefault="00AA7326" w:rsidP="00AA7326">
      <w:pPr>
        <w:ind w:firstLine="720"/>
        <w:rPr>
          <w:rFonts w:ascii="Helvetica Neue" w:hAnsi="Helvetica Neue"/>
          <w:sz w:val="32"/>
        </w:rPr>
      </w:pPr>
      <w:r w:rsidRPr="00E23C57">
        <w:rPr>
          <w:rFonts w:ascii="Helvetica Neue" w:hAnsi="Helvetica Neue"/>
          <w:b/>
          <w:sz w:val="32"/>
          <w:szCs w:val="22"/>
        </w:rPr>
        <w:t>Sermon</w:t>
      </w:r>
      <w:r>
        <w:rPr>
          <w:rFonts w:ascii="Helvetica Neue" w:hAnsi="Helvetica Neue"/>
          <w:b/>
          <w:sz w:val="32"/>
          <w:szCs w:val="22"/>
        </w:rPr>
        <w:t xml:space="preserve">: </w:t>
      </w:r>
      <w:r w:rsidRPr="007C56AB">
        <w:rPr>
          <w:rFonts w:ascii="Helvetica Neue" w:hAnsi="Helvetica Neue"/>
          <w:sz w:val="32"/>
        </w:rPr>
        <w:t xml:space="preserve">“Truly Meeting, Connecting, </w:t>
      </w:r>
    </w:p>
    <w:p w:rsidR="00AA7326" w:rsidRPr="007C56AB" w:rsidRDefault="00AA7326" w:rsidP="00AA7326">
      <w:pPr>
        <w:ind w:left="720" w:firstLine="720"/>
        <w:rPr>
          <w:rFonts w:ascii="Helvetica Neue" w:hAnsi="Helvetica Neue"/>
          <w:sz w:val="32"/>
        </w:rPr>
      </w:pPr>
      <w:proofErr w:type="gramStart"/>
      <w:r w:rsidRPr="007C56AB">
        <w:rPr>
          <w:rFonts w:ascii="Helvetica Neue" w:hAnsi="Helvetica Neue"/>
          <w:sz w:val="32"/>
        </w:rPr>
        <w:t>and</w:t>
      </w:r>
      <w:proofErr w:type="gramEnd"/>
      <w:r w:rsidRPr="007C56AB">
        <w:rPr>
          <w:rFonts w:ascii="Helvetica Neue" w:hAnsi="Helvetica Neue"/>
          <w:sz w:val="32"/>
        </w:rPr>
        <w:t xml:space="preserve"> Appreciative Inquiry”</w:t>
      </w:r>
    </w:p>
    <w:p w:rsidR="00F22B9A" w:rsidRPr="00F22B9A" w:rsidRDefault="00AA7326" w:rsidP="00AA7326">
      <w:pPr>
        <w:ind w:firstLine="720"/>
        <w:rPr>
          <w:rFonts w:ascii="Helvetica Neue" w:hAnsi="Helvetica Neue"/>
          <w:sz w:val="32"/>
        </w:rPr>
      </w:pPr>
      <w:r w:rsidRPr="00E23C57">
        <w:rPr>
          <w:rFonts w:ascii="Helvetica Neue" w:hAnsi="Helvetica Neue"/>
          <w:b/>
          <w:sz w:val="32"/>
          <w:szCs w:val="22"/>
        </w:rPr>
        <w:t>Offering</w:t>
      </w:r>
      <w:r>
        <w:rPr>
          <w:rFonts w:ascii="Helvetica Neue" w:hAnsi="Helvetica Neue"/>
          <w:b/>
          <w:sz w:val="32"/>
          <w:szCs w:val="22"/>
        </w:rPr>
        <w:t xml:space="preserve"> and O</w:t>
      </w:r>
      <w:r w:rsidRPr="00E23C57">
        <w:rPr>
          <w:rFonts w:ascii="Helvetica Neue" w:hAnsi="Helvetica Neue"/>
          <w:b/>
          <w:sz w:val="32"/>
          <w:szCs w:val="22"/>
        </w:rPr>
        <w:t>ffertory</w:t>
      </w:r>
      <w:r>
        <w:rPr>
          <w:rFonts w:ascii="Helvetica Neue" w:hAnsi="Helvetica Neue"/>
          <w:b/>
          <w:sz w:val="32"/>
          <w:szCs w:val="22"/>
        </w:rPr>
        <w:t>:</w:t>
      </w:r>
      <w:r w:rsidR="00F22B9A">
        <w:rPr>
          <w:rFonts w:ascii="Helvetica Neue" w:hAnsi="Helvetica Neue"/>
          <w:b/>
          <w:sz w:val="32"/>
          <w:szCs w:val="22"/>
        </w:rPr>
        <w:t xml:space="preserve"> </w:t>
      </w:r>
      <w:proofErr w:type="spellStart"/>
      <w:r w:rsidR="00F22B9A" w:rsidRPr="00F22B9A">
        <w:rPr>
          <w:rFonts w:ascii="Helvetica Neue" w:hAnsi="Helvetica Neue"/>
          <w:sz w:val="32"/>
        </w:rPr>
        <w:t>Morceau</w:t>
      </w:r>
      <w:proofErr w:type="spellEnd"/>
      <w:r w:rsidR="00F22B9A" w:rsidRPr="00F22B9A">
        <w:rPr>
          <w:rFonts w:ascii="Helvetica Neue" w:hAnsi="Helvetica Neue"/>
          <w:sz w:val="32"/>
        </w:rPr>
        <w:t xml:space="preserve"> de </w:t>
      </w:r>
      <w:proofErr w:type="spellStart"/>
      <w:r w:rsidR="00F22B9A" w:rsidRPr="00F22B9A">
        <w:rPr>
          <w:rFonts w:ascii="Helvetica Neue" w:hAnsi="Helvetica Neue"/>
          <w:sz w:val="32"/>
        </w:rPr>
        <w:t>Concours</w:t>
      </w:r>
      <w:proofErr w:type="spellEnd"/>
      <w:r w:rsidR="00F22B9A" w:rsidRPr="00F22B9A">
        <w:rPr>
          <w:rFonts w:ascii="Helvetica Neue" w:hAnsi="Helvetica Neue"/>
          <w:sz w:val="32"/>
        </w:rPr>
        <w:t xml:space="preserve"> </w:t>
      </w:r>
    </w:p>
    <w:p w:rsidR="00F22B9A" w:rsidRDefault="00F22B9A" w:rsidP="00F22B9A">
      <w:pPr>
        <w:ind w:left="2160"/>
        <w:rPr>
          <w:rFonts w:ascii="Helvetica Neue" w:hAnsi="Helvetica Neue"/>
          <w:sz w:val="32"/>
        </w:rPr>
      </w:pPr>
      <w:proofErr w:type="gramStart"/>
      <w:r w:rsidRPr="00F22B9A">
        <w:rPr>
          <w:rFonts w:ascii="Helvetica Neue" w:hAnsi="Helvetica Neue"/>
          <w:sz w:val="32"/>
        </w:rPr>
        <w:t>by</w:t>
      </w:r>
      <w:proofErr w:type="gramEnd"/>
      <w:r w:rsidRPr="00F22B9A">
        <w:rPr>
          <w:rFonts w:ascii="Helvetica Neue" w:hAnsi="Helvetica Neue"/>
          <w:sz w:val="32"/>
        </w:rPr>
        <w:t xml:space="preserve"> Gabriel Faure</w:t>
      </w:r>
      <w:r>
        <w:rPr>
          <w:rFonts w:ascii="Helvetica Neue" w:hAnsi="Helvetica Neue"/>
          <w:sz w:val="32"/>
        </w:rPr>
        <w:t xml:space="preserve">, </w:t>
      </w:r>
    </w:p>
    <w:p w:rsidR="00AA7326" w:rsidRPr="00F22B9A" w:rsidRDefault="00F22B9A" w:rsidP="00F22B9A">
      <w:pPr>
        <w:ind w:left="2160"/>
        <w:rPr>
          <w:rFonts w:ascii="Helvetica Neue" w:hAnsi="Helvetica Neue"/>
          <w:b/>
          <w:sz w:val="32"/>
          <w:szCs w:val="22"/>
        </w:rPr>
      </w:pPr>
      <w:r>
        <w:rPr>
          <w:rFonts w:ascii="Helvetica Neue" w:hAnsi="Helvetica Neue"/>
          <w:sz w:val="32"/>
        </w:rPr>
        <w:t xml:space="preserve">Lindsay Bartlett and David  </w:t>
      </w:r>
      <w:proofErr w:type="spellStart"/>
      <w:r>
        <w:rPr>
          <w:rFonts w:ascii="Helvetica Neue" w:hAnsi="Helvetica Neue"/>
          <w:sz w:val="32"/>
        </w:rPr>
        <w:t>Breckbill</w:t>
      </w:r>
      <w:proofErr w:type="spellEnd"/>
    </w:p>
    <w:p w:rsidR="00AA7326" w:rsidRPr="00E23C57" w:rsidRDefault="00AA7326" w:rsidP="00AA7326">
      <w:pPr>
        <w:rPr>
          <w:rFonts w:ascii="Helvetica Neue" w:hAnsi="Helvetica Neue"/>
          <w:b/>
          <w:sz w:val="32"/>
          <w:szCs w:val="22"/>
        </w:rPr>
      </w:pPr>
    </w:p>
    <w:p w:rsidR="00AA7326" w:rsidRPr="000F2756" w:rsidRDefault="00AA7326" w:rsidP="00AA7326">
      <w:pPr>
        <w:rPr>
          <w:rFonts w:ascii="Helvetica Neue" w:hAnsi="Helvetica Neue"/>
          <w:b/>
          <w:i/>
          <w:sz w:val="32"/>
          <w:szCs w:val="22"/>
        </w:rPr>
      </w:pPr>
      <w:r>
        <w:rPr>
          <w:rFonts w:ascii="Helvetica Neue" w:hAnsi="Helvetica Neue"/>
          <w:b/>
          <w:i/>
          <w:sz w:val="32"/>
          <w:szCs w:val="22"/>
        </w:rPr>
        <w:t>Returning to Community: the work of the people</w:t>
      </w:r>
    </w:p>
    <w:p w:rsidR="00AA7326" w:rsidRDefault="00AA7326" w:rsidP="00AA7326">
      <w:pPr>
        <w:ind w:firstLine="720"/>
        <w:rPr>
          <w:rFonts w:ascii="Helvetica Neue" w:hAnsi="Helvetica Neue"/>
          <w:b/>
          <w:sz w:val="32"/>
          <w:szCs w:val="22"/>
        </w:rPr>
      </w:pPr>
      <w:r>
        <w:rPr>
          <w:rFonts w:ascii="Helvetica Neue" w:hAnsi="Helvetica Neue"/>
          <w:b/>
          <w:sz w:val="32"/>
          <w:szCs w:val="22"/>
        </w:rPr>
        <w:t xml:space="preserve">Sharing of </w:t>
      </w:r>
      <w:r w:rsidRPr="00E23C57">
        <w:rPr>
          <w:rFonts w:ascii="Helvetica Neue" w:hAnsi="Helvetica Neue"/>
          <w:b/>
          <w:sz w:val="32"/>
          <w:szCs w:val="22"/>
        </w:rPr>
        <w:t>Joys</w:t>
      </w:r>
      <w:r>
        <w:rPr>
          <w:rFonts w:ascii="Helvetica Neue" w:hAnsi="Helvetica Neue"/>
          <w:b/>
          <w:sz w:val="32"/>
          <w:szCs w:val="22"/>
        </w:rPr>
        <w:t xml:space="preserve"> and S</w:t>
      </w:r>
      <w:r w:rsidRPr="00E23C57">
        <w:rPr>
          <w:rFonts w:ascii="Helvetica Neue" w:hAnsi="Helvetica Neue"/>
          <w:b/>
          <w:sz w:val="32"/>
          <w:szCs w:val="22"/>
        </w:rPr>
        <w:t>orrows</w:t>
      </w:r>
    </w:p>
    <w:p w:rsidR="00AA7326" w:rsidRDefault="00AA7326" w:rsidP="00AA7326">
      <w:pPr>
        <w:ind w:firstLine="720"/>
        <w:rPr>
          <w:rFonts w:ascii="Helvetica Neue" w:hAnsi="Helvetica Neue"/>
          <w:b/>
          <w:sz w:val="32"/>
          <w:szCs w:val="22"/>
        </w:rPr>
      </w:pPr>
      <w:r w:rsidRPr="00E23C57">
        <w:rPr>
          <w:rFonts w:ascii="Helvetica Neue" w:hAnsi="Helvetica Neue"/>
          <w:b/>
          <w:sz w:val="32"/>
          <w:szCs w:val="22"/>
        </w:rPr>
        <w:t>Meditation</w:t>
      </w:r>
    </w:p>
    <w:p w:rsidR="00AA7326" w:rsidRDefault="00AA7326" w:rsidP="00AA7326">
      <w:pPr>
        <w:ind w:firstLine="720"/>
        <w:rPr>
          <w:rFonts w:ascii="Helvetica Neue" w:hAnsi="Helvetica Neue"/>
          <w:b/>
          <w:sz w:val="32"/>
          <w:szCs w:val="22"/>
        </w:rPr>
      </w:pPr>
    </w:p>
    <w:p w:rsidR="00AA7326" w:rsidRPr="000F2756" w:rsidRDefault="00AA7326" w:rsidP="00AA7326">
      <w:pPr>
        <w:rPr>
          <w:rFonts w:ascii="Helvetica Neue" w:hAnsi="Helvetica Neue"/>
          <w:b/>
          <w:i/>
          <w:sz w:val="32"/>
          <w:szCs w:val="22"/>
        </w:rPr>
      </w:pPr>
      <w:r>
        <w:rPr>
          <w:rFonts w:ascii="Helvetica Neue" w:hAnsi="Helvetica Neue"/>
          <w:b/>
          <w:i/>
          <w:sz w:val="32"/>
          <w:szCs w:val="22"/>
        </w:rPr>
        <w:t>Integration and Release</w:t>
      </w:r>
    </w:p>
    <w:p w:rsidR="00F22B9A" w:rsidRPr="00F22B9A" w:rsidRDefault="00AA7326" w:rsidP="00AA7326">
      <w:pPr>
        <w:ind w:firstLine="720"/>
        <w:rPr>
          <w:rFonts w:ascii="Helvetica Neue" w:hAnsi="Helvetica Neue"/>
          <w:sz w:val="32"/>
        </w:rPr>
      </w:pPr>
      <w:r>
        <w:rPr>
          <w:rFonts w:ascii="Helvetica Neue" w:hAnsi="Helvetica Neue"/>
          <w:b/>
          <w:sz w:val="32"/>
          <w:szCs w:val="22"/>
        </w:rPr>
        <w:t xml:space="preserve">Meditative Interlude: </w:t>
      </w:r>
      <w:r w:rsidR="00F22B9A" w:rsidRPr="00F22B9A">
        <w:rPr>
          <w:rFonts w:ascii="Helvetica Neue" w:hAnsi="Helvetica Neue"/>
          <w:sz w:val="32"/>
        </w:rPr>
        <w:t xml:space="preserve">Flute Sonata in D op. 94, </w:t>
      </w:r>
    </w:p>
    <w:p w:rsidR="00AA7326" w:rsidRPr="00F22B9A" w:rsidRDefault="00F22B9A" w:rsidP="00F22B9A">
      <w:pPr>
        <w:ind w:left="720" w:firstLine="720"/>
        <w:rPr>
          <w:rFonts w:ascii="Helvetica Neue" w:hAnsi="Helvetica Neue"/>
          <w:b/>
          <w:sz w:val="32"/>
          <w:szCs w:val="22"/>
        </w:rPr>
      </w:pPr>
      <w:r w:rsidRPr="00F22B9A">
        <w:rPr>
          <w:rFonts w:ascii="Helvetica Neue" w:hAnsi="Helvetica Neue"/>
          <w:sz w:val="32"/>
        </w:rPr>
        <w:t>II. Scherzo by</w:t>
      </w:r>
      <w:r>
        <w:rPr>
          <w:rFonts w:ascii="Helvetica Neue" w:hAnsi="Helvetica Neue"/>
          <w:sz w:val="32"/>
        </w:rPr>
        <w:t xml:space="preserve"> </w:t>
      </w:r>
      <w:r w:rsidRPr="00F22B9A">
        <w:rPr>
          <w:rFonts w:ascii="Helvetica Neue" w:hAnsi="Helvetica Neue"/>
          <w:sz w:val="32"/>
        </w:rPr>
        <w:t>Sergei Prokofiev</w:t>
      </w:r>
    </w:p>
    <w:p w:rsidR="00AA7326" w:rsidRDefault="00AA7326" w:rsidP="00AA7326">
      <w:pPr>
        <w:ind w:firstLine="720"/>
        <w:rPr>
          <w:rFonts w:ascii="Helvetica Neue" w:hAnsi="Helvetica Neue"/>
          <w:sz w:val="32"/>
          <w:szCs w:val="22"/>
        </w:rPr>
      </w:pPr>
      <w:r>
        <w:rPr>
          <w:rFonts w:ascii="Helvetica Neue" w:hAnsi="Helvetica Neue"/>
          <w:b/>
          <w:sz w:val="32"/>
          <w:szCs w:val="22"/>
        </w:rPr>
        <w:t>Closing H</w:t>
      </w:r>
      <w:r w:rsidRPr="00E23C57">
        <w:rPr>
          <w:rFonts w:ascii="Helvetica Neue" w:hAnsi="Helvetica Neue"/>
          <w:b/>
          <w:sz w:val="32"/>
          <w:szCs w:val="22"/>
        </w:rPr>
        <w:t>ymn</w:t>
      </w:r>
      <w:r>
        <w:rPr>
          <w:rFonts w:ascii="Helvetica Neue" w:hAnsi="Helvetica Neue"/>
          <w:b/>
          <w:sz w:val="32"/>
          <w:szCs w:val="22"/>
        </w:rPr>
        <w:t xml:space="preserve">:  </w:t>
      </w:r>
      <w:r>
        <w:rPr>
          <w:rFonts w:ascii="Helvetica Neue" w:hAnsi="Helvetica Neue"/>
          <w:sz w:val="32"/>
          <w:szCs w:val="22"/>
        </w:rPr>
        <w:t xml:space="preserve">#350 “The Ceaseless Flow of </w:t>
      </w:r>
    </w:p>
    <w:p w:rsidR="00AA7326" w:rsidRPr="00AA7326" w:rsidRDefault="00AA7326" w:rsidP="00AA7326">
      <w:pPr>
        <w:ind w:left="720" w:firstLine="720"/>
        <w:rPr>
          <w:rFonts w:ascii="Helvetica Neue" w:hAnsi="Helvetica Neue"/>
          <w:sz w:val="32"/>
          <w:szCs w:val="22"/>
        </w:rPr>
      </w:pPr>
      <w:r>
        <w:rPr>
          <w:rFonts w:ascii="Helvetica Neue" w:hAnsi="Helvetica Neue"/>
          <w:sz w:val="32"/>
          <w:szCs w:val="22"/>
        </w:rPr>
        <w:t>Endless Time</w:t>
      </w:r>
    </w:p>
    <w:p w:rsidR="00AA7326" w:rsidRDefault="00AA7326" w:rsidP="00AA7326">
      <w:pPr>
        <w:ind w:firstLine="720"/>
        <w:rPr>
          <w:rFonts w:ascii="Helvetica Neue" w:hAnsi="Helvetica Neue"/>
          <w:b/>
          <w:sz w:val="32"/>
          <w:szCs w:val="22"/>
        </w:rPr>
      </w:pPr>
      <w:r>
        <w:rPr>
          <w:rFonts w:ascii="Helvetica Neue" w:hAnsi="Helvetica Neue"/>
          <w:b/>
          <w:sz w:val="32"/>
          <w:szCs w:val="22"/>
        </w:rPr>
        <w:t>Extinguish the Chalice/Closing Words:</w:t>
      </w:r>
    </w:p>
    <w:p w:rsidR="00AA7326" w:rsidRPr="00AA7326" w:rsidRDefault="00AA7326" w:rsidP="00AA7326">
      <w:pPr>
        <w:ind w:firstLine="720"/>
        <w:rPr>
          <w:rFonts w:ascii="Helvetica Neue" w:hAnsi="Helvetica Neue"/>
          <w:sz w:val="32"/>
          <w:szCs w:val="22"/>
        </w:rPr>
      </w:pPr>
      <w:r>
        <w:rPr>
          <w:rFonts w:ascii="Helvetica Neue" w:hAnsi="Helvetica Neue"/>
          <w:b/>
          <w:sz w:val="32"/>
          <w:szCs w:val="22"/>
        </w:rPr>
        <w:tab/>
      </w:r>
      <w:r>
        <w:rPr>
          <w:rFonts w:ascii="Helvetica Neue" w:hAnsi="Helvetica Neue"/>
          <w:sz w:val="32"/>
          <w:szCs w:val="22"/>
        </w:rPr>
        <w:t xml:space="preserve">From Kathleen </w:t>
      </w:r>
      <w:proofErr w:type="spellStart"/>
      <w:r>
        <w:rPr>
          <w:rFonts w:ascii="Helvetica Neue" w:hAnsi="Helvetica Neue"/>
          <w:sz w:val="32"/>
          <w:szCs w:val="22"/>
        </w:rPr>
        <w:t>McTigue</w:t>
      </w:r>
      <w:proofErr w:type="spellEnd"/>
    </w:p>
    <w:p w:rsidR="00AA7326" w:rsidRDefault="00AA7326" w:rsidP="00AA7326">
      <w:pPr>
        <w:ind w:firstLine="720"/>
        <w:rPr>
          <w:rFonts w:ascii="Helvetica Neue" w:hAnsi="Helvetica Neue"/>
          <w:b/>
          <w:sz w:val="32"/>
          <w:szCs w:val="22"/>
        </w:rPr>
      </w:pPr>
    </w:p>
    <w:p w:rsidR="00AA7326" w:rsidRDefault="00AA7326" w:rsidP="00AA7326">
      <w:pPr>
        <w:ind w:firstLine="720"/>
        <w:rPr>
          <w:rFonts w:ascii="Helvetica Neue" w:hAnsi="Helvetica Neue"/>
          <w:b/>
          <w:sz w:val="32"/>
          <w:szCs w:val="22"/>
        </w:rPr>
      </w:pPr>
      <w:r>
        <w:rPr>
          <w:rFonts w:ascii="Helvetica Neue" w:hAnsi="Helvetica Neue"/>
          <w:b/>
          <w:sz w:val="32"/>
          <w:szCs w:val="22"/>
        </w:rPr>
        <w:t>_____________________________________________</w:t>
      </w:r>
    </w:p>
    <w:p w:rsidR="00AA7326" w:rsidRDefault="00AA7326" w:rsidP="00AA7326">
      <w:pPr>
        <w:jc w:val="center"/>
      </w:pPr>
    </w:p>
    <w:p w:rsidR="00896ED7" w:rsidRDefault="00896ED7" w:rsidP="00896ED7">
      <w:pPr>
        <w:rPr>
          <w:rFonts w:ascii="Helvetica Neue" w:hAnsi="Helvetica Neue"/>
          <w:sz w:val="32"/>
        </w:rPr>
      </w:pPr>
    </w:p>
    <w:p w:rsidR="00AA7326" w:rsidRPr="00C6542E" w:rsidRDefault="00AA7326" w:rsidP="00896ED7">
      <w:pPr>
        <w:rPr>
          <w:rFonts w:ascii="Helvetica Neue" w:hAnsi="Helvetica Neue"/>
          <w:sz w:val="32"/>
        </w:rPr>
      </w:pPr>
    </w:p>
    <w:p w:rsidR="00AA7326" w:rsidRPr="000F2756" w:rsidRDefault="00AA7326" w:rsidP="00AA7326">
      <w:pPr>
        <w:rPr>
          <w:rFonts w:ascii="Helvetica Neue" w:hAnsi="Helvetica Neue"/>
          <w:b/>
          <w:i/>
          <w:sz w:val="32"/>
          <w:szCs w:val="22"/>
        </w:rPr>
      </w:pPr>
      <w:r>
        <w:rPr>
          <w:rFonts w:ascii="Helvetica Neue" w:hAnsi="Helvetica Neue"/>
          <w:b/>
          <w:i/>
          <w:sz w:val="32"/>
          <w:szCs w:val="22"/>
        </w:rPr>
        <w:t>Stating Intent</w:t>
      </w:r>
    </w:p>
    <w:p w:rsidR="00AA7326" w:rsidRDefault="00AA7326" w:rsidP="00AA7326">
      <w:pPr>
        <w:ind w:firstLine="720"/>
        <w:rPr>
          <w:rFonts w:ascii="Helvetica Neue" w:hAnsi="Helvetica Neue"/>
          <w:sz w:val="32"/>
          <w:szCs w:val="22"/>
        </w:rPr>
      </w:pPr>
      <w:r>
        <w:rPr>
          <w:rFonts w:ascii="Helvetica Neue" w:hAnsi="Helvetica Neue"/>
          <w:b/>
          <w:sz w:val="32"/>
          <w:szCs w:val="22"/>
        </w:rPr>
        <w:t>Chalice L</w:t>
      </w:r>
      <w:r w:rsidRPr="00E23C57">
        <w:rPr>
          <w:rFonts w:ascii="Helvetica Neue" w:hAnsi="Helvetica Neue"/>
          <w:b/>
          <w:sz w:val="32"/>
          <w:szCs w:val="22"/>
        </w:rPr>
        <w:t>ighting</w:t>
      </w:r>
      <w:r>
        <w:rPr>
          <w:rFonts w:ascii="Helvetica Neue" w:hAnsi="Helvetica Neue"/>
          <w:b/>
          <w:sz w:val="32"/>
          <w:szCs w:val="22"/>
        </w:rPr>
        <w:t>:</w:t>
      </w:r>
      <w:r w:rsidRPr="00AA7326">
        <w:rPr>
          <w:rFonts w:ascii="Helvetica Neue" w:hAnsi="Helvetica Neue"/>
          <w:sz w:val="32"/>
          <w:szCs w:val="22"/>
        </w:rPr>
        <w:t xml:space="preserve"> from G. Woods</w:t>
      </w:r>
    </w:p>
    <w:p w:rsidR="00AA7326" w:rsidRPr="007C56AB" w:rsidRDefault="00AA7326" w:rsidP="00AA7326">
      <w:pPr>
        <w:spacing w:before="180"/>
        <w:rPr>
          <w:rFonts w:ascii="Helvetica Neue" w:hAnsi="Helvetica Neue"/>
          <w:sz w:val="32"/>
          <w:szCs w:val="22"/>
        </w:rPr>
      </w:pPr>
      <w:r>
        <w:rPr>
          <w:rFonts w:ascii="Helvetica Neue" w:hAnsi="Helvetica Neue"/>
          <w:sz w:val="32"/>
          <w:szCs w:val="22"/>
        </w:rPr>
        <w:t>As we enter an</w:t>
      </w:r>
      <w:r w:rsidRPr="007C56AB">
        <w:rPr>
          <w:rFonts w:ascii="Helvetica Neue" w:hAnsi="Helvetica Neue"/>
          <w:sz w:val="32"/>
          <w:szCs w:val="22"/>
        </w:rPr>
        <w:t xml:space="preserve"> arbitrarily assigned new beginning,</w:t>
      </w:r>
    </w:p>
    <w:p w:rsidR="00AA7326" w:rsidRPr="007C56AB" w:rsidRDefault="00AA7326" w:rsidP="00AA7326">
      <w:pPr>
        <w:spacing w:before="180"/>
        <w:rPr>
          <w:rFonts w:ascii="Helvetica Neue" w:hAnsi="Helvetica Neue"/>
          <w:sz w:val="32"/>
          <w:szCs w:val="22"/>
        </w:rPr>
      </w:pPr>
      <w:proofErr w:type="gramStart"/>
      <w:r>
        <w:rPr>
          <w:rFonts w:ascii="Helvetica Neue" w:hAnsi="Helvetica Neue"/>
          <w:sz w:val="32"/>
          <w:szCs w:val="22"/>
        </w:rPr>
        <w:t>w</w:t>
      </w:r>
      <w:r w:rsidRPr="007C56AB">
        <w:rPr>
          <w:rFonts w:ascii="Helvetica Neue" w:hAnsi="Helvetica Neue"/>
          <w:sz w:val="32"/>
          <w:szCs w:val="22"/>
        </w:rPr>
        <w:t>e</w:t>
      </w:r>
      <w:proofErr w:type="gramEnd"/>
      <w:r w:rsidRPr="007C56AB">
        <w:rPr>
          <w:rFonts w:ascii="Helvetica Neue" w:hAnsi="Helvetica Neue"/>
          <w:sz w:val="32"/>
          <w:szCs w:val="22"/>
        </w:rPr>
        <w:t xml:space="preserve"> kindle a flame to guide us on our way,</w:t>
      </w:r>
    </w:p>
    <w:p w:rsidR="00AA7326" w:rsidRPr="007C56AB" w:rsidRDefault="00AA7326" w:rsidP="00AA7326">
      <w:pPr>
        <w:spacing w:before="180"/>
        <w:rPr>
          <w:rFonts w:ascii="Helvetica Neue" w:hAnsi="Helvetica Neue"/>
          <w:sz w:val="32"/>
          <w:szCs w:val="22"/>
        </w:rPr>
      </w:pPr>
      <w:proofErr w:type="gramStart"/>
      <w:r>
        <w:rPr>
          <w:rFonts w:ascii="Helvetica Neue" w:hAnsi="Helvetica Neue"/>
          <w:sz w:val="32"/>
          <w:szCs w:val="22"/>
        </w:rPr>
        <w:t>k</w:t>
      </w:r>
      <w:r w:rsidRPr="007C56AB">
        <w:rPr>
          <w:rFonts w:ascii="Helvetica Neue" w:hAnsi="Helvetica Neue"/>
          <w:sz w:val="32"/>
          <w:szCs w:val="22"/>
        </w:rPr>
        <w:t>nowing</w:t>
      </w:r>
      <w:proofErr w:type="gramEnd"/>
      <w:r w:rsidRPr="007C56AB">
        <w:rPr>
          <w:rFonts w:ascii="Helvetica Neue" w:hAnsi="Helvetica Neue"/>
          <w:sz w:val="32"/>
          <w:szCs w:val="22"/>
        </w:rPr>
        <w:t xml:space="preserve"> that we cannot fully perceive</w:t>
      </w:r>
    </w:p>
    <w:p w:rsidR="00AA7326" w:rsidRPr="007C56AB" w:rsidRDefault="00AA7326" w:rsidP="00AA7326">
      <w:pPr>
        <w:spacing w:before="180"/>
        <w:rPr>
          <w:rFonts w:ascii="Helvetica Neue" w:hAnsi="Helvetica Neue"/>
          <w:sz w:val="32"/>
          <w:szCs w:val="22"/>
        </w:rPr>
      </w:pPr>
      <w:proofErr w:type="gramStart"/>
      <w:r>
        <w:rPr>
          <w:rFonts w:ascii="Helvetica Neue" w:hAnsi="Helvetica Neue"/>
          <w:sz w:val="32"/>
          <w:szCs w:val="22"/>
        </w:rPr>
        <w:t>h</w:t>
      </w:r>
      <w:r w:rsidRPr="007C56AB">
        <w:rPr>
          <w:rFonts w:ascii="Helvetica Neue" w:hAnsi="Helvetica Neue"/>
          <w:sz w:val="32"/>
          <w:szCs w:val="22"/>
        </w:rPr>
        <w:t>ow</w:t>
      </w:r>
      <w:proofErr w:type="gramEnd"/>
      <w:r>
        <w:rPr>
          <w:rFonts w:ascii="Helvetica Neue" w:hAnsi="Helvetica Neue"/>
          <w:sz w:val="32"/>
          <w:szCs w:val="22"/>
        </w:rPr>
        <w:t xml:space="preserve"> this flame</w:t>
      </w:r>
      <w:r w:rsidRPr="007C56AB">
        <w:rPr>
          <w:rFonts w:ascii="Helvetica Neue" w:hAnsi="Helvetica Neue"/>
          <w:sz w:val="32"/>
          <w:szCs w:val="22"/>
        </w:rPr>
        <w:t xml:space="preserve"> show</w:t>
      </w:r>
      <w:r>
        <w:rPr>
          <w:rFonts w:ascii="Helvetica Neue" w:hAnsi="Helvetica Neue"/>
          <w:sz w:val="32"/>
          <w:szCs w:val="22"/>
        </w:rPr>
        <w:t>s</w:t>
      </w:r>
      <w:r w:rsidRPr="007C56AB">
        <w:rPr>
          <w:rFonts w:ascii="Helvetica Neue" w:hAnsi="Helvetica Neue"/>
          <w:sz w:val="32"/>
          <w:szCs w:val="22"/>
        </w:rPr>
        <w:t xml:space="preserve"> a way forward,</w:t>
      </w:r>
    </w:p>
    <w:p w:rsidR="00AA7326" w:rsidRPr="007C56AB" w:rsidRDefault="00AA7326" w:rsidP="00AA7326">
      <w:pPr>
        <w:spacing w:before="180"/>
        <w:rPr>
          <w:rFonts w:ascii="Helvetica Neue" w:hAnsi="Helvetica Neue"/>
          <w:sz w:val="32"/>
          <w:szCs w:val="22"/>
        </w:rPr>
      </w:pPr>
      <w:proofErr w:type="gramStart"/>
      <w:r>
        <w:rPr>
          <w:rFonts w:ascii="Helvetica Neue" w:hAnsi="Helvetica Neue"/>
          <w:sz w:val="32"/>
          <w:szCs w:val="22"/>
        </w:rPr>
        <w:t>b</w:t>
      </w:r>
      <w:r w:rsidRPr="007C56AB">
        <w:rPr>
          <w:rFonts w:ascii="Helvetica Neue" w:hAnsi="Helvetica Neue"/>
          <w:sz w:val="32"/>
          <w:szCs w:val="22"/>
        </w:rPr>
        <w:t>ut</w:t>
      </w:r>
      <w:proofErr w:type="gramEnd"/>
      <w:r w:rsidRPr="007C56AB">
        <w:rPr>
          <w:rFonts w:ascii="Helvetica Neue" w:hAnsi="Helvetica Neue"/>
          <w:sz w:val="32"/>
          <w:szCs w:val="22"/>
        </w:rPr>
        <w:t xml:space="preserve"> aware our memories and hopes reveal</w:t>
      </w:r>
    </w:p>
    <w:p w:rsidR="00AA7326" w:rsidRPr="007C56AB" w:rsidRDefault="00AA7326" w:rsidP="00AA7326">
      <w:pPr>
        <w:spacing w:before="180"/>
        <w:rPr>
          <w:rFonts w:ascii="Helvetica Neue" w:hAnsi="Helvetica Neue"/>
          <w:sz w:val="32"/>
          <w:szCs w:val="22"/>
        </w:rPr>
      </w:pPr>
      <w:proofErr w:type="gramStart"/>
      <w:r>
        <w:rPr>
          <w:rFonts w:ascii="Helvetica Neue" w:hAnsi="Helvetica Neue"/>
          <w:sz w:val="32"/>
          <w:szCs w:val="22"/>
        </w:rPr>
        <w:t>how</w:t>
      </w:r>
      <w:proofErr w:type="gramEnd"/>
      <w:r>
        <w:rPr>
          <w:rFonts w:ascii="Helvetica Neue" w:hAnsi="Helvetica Neue"/>
          <w:sz w:val="32"/>
          <w:szCs w:val="22"/>
        </w:rPr>
        <w:t xml:space="preserve"> we</w:t>
      </w:r>
      <w:r w:rsidRPr="007C56AB">
        <w:rPr>
          <w:rFonts w:ascii="Helvetica Neue" w:hAnsi="Helvetica Neue"/>
          <w:sz w:val="32"/>
          <w:szCs w:val="22"/>
        </w:rPr>
        <w:t xml:space="preserve"> decide our next steps.</w:t>
      </w:r>
    </w:p>
    <w:p w:rsidR="00AA7326" w:rsidRPr="007C56AB" w:rsidRDefault="00AA7326" w:rsidP="00AA7326">
      <w:pPr>
        <w:spacing w:before="180"/>
        <w:rPr>
          <w:rFonts w:ascii="Helvetica Neue" w:hAnsi="Helvetica Neue"/>
          <w:sz w:val="32"/>
          <w:szCs w:val="22"/>
        </w:rPr>
      </w:pPr>
      <w:r w:rsidRPr="007C56AB">
        <w:rPr>
          <w:rFonts w:ascii="Helvetica Neue" w:hAnsi="Helvetica Neue"/>
          <w:sz w:val="32"/>
          <w:szCs w:val="22"/>
        </w:rPr>
        <w:t xml:space="preserve">May we pay attention to </w:t>
      </w:r>
      <w:proofErr w:type="gramStart"/>
      <w:r w:rsidRPr="007C56AB">
        <w:rPr>
          <w:rFonts w:ascii="Helvetica Neue" w:hAnsi="Helvetica Neue"/>
          <w:sz w:val="32"/>
          <w:szCs w:val="22"/>
        </w:rPr>
        <w:t>possibilities</w:t>
      </w:r>
      <w:proofErr w:type="gramEnd"/>
    </w:p>
    <w:p w:rsidR="00AA7326" w:rsidRPr="007C56AB" w:rsidRDefault="00AA7326" w:rsidP="00AA7326">
      <w:pPr>
        <w:spacing w:before="180"/>
        <w:rPr>
          <w:rFonts w:ascii="Helvetica Neue" w:hAnsi="Helvetica Neue"/>
          <w:sz w:val="32"/>
          <w:szCs w:val="22"/>
        </w:rPr>
      </w:pPr>
      <w:proofErr w:type="gramStart"/>
      <w:r>
        <w:rPr>
          <w:rFonts w:ascii="Helvetica Neue" w:hAnsi="Helvetica Neue"/>
          <w:sz w:val="32"/>
          <w:szCs w:val="22"/>
        </w:rPr>
        <w:t>revealed</w:t>
      </w:r>
      <w:proofErr w:type="gramEnd"/>
      <w:r w:rsidRPr="007C56AB">
        <w:rPr>
          <w:rFonts w:ascii="Helvetica Neue" w:hAnsi="Helvetica Neue"/>
          <w:sz w:val="32"/>
          <w:szCs w:val="22"/>
        </w:rPr>
        <w:t xml:space="preserve"> by the light of the values we share.</w:t>
      </w:r>
    </w:p>
    <w:p w:rsidR="00896ED7" w:rsidRDefault="00896ED7" w:rsidP="00AA7326">
      <w:pPr>
        <w:ind w:firstLine="720"/>
        <w:rPr>
          <w:rFonts w:ascii="Helvetica Neue" w:hAnsi="Helvetica Neue"/>
          <w:b/>
          <w:sz w:val="32"/>
          <w:szCs w:val="22"/>
        </w:rPr>
      </w:pPr>
    </w:p>
    <w:p w:rsidR="00AA7326" w:rsidRPr="00E23C57" w:rsidRDefault="00AA7326" w:rsidP="00AA7326">
      <w:pPr>
        <w:ind w:firstLine="720"/>
        <w:rPr>
          <w:rFonts w:ascii="Helvetica Neue" w:hAnsi="Helvetica Neue"/>
          <w:b/>
          <w:sz w:val="32"/>
          <w:szCs w:val="22"/>
        </w:rPr>
      </w:pPr>
    </w:p>
    <w:p w:rsidR="00AA7326" w:rsidRDefault="00AA7326" w:rsidP="00AA7326">
      <w:pPr>
        <w:ind w:firstLine="720"/>
        <w:rPr>
          <w:rFonts w:ascii="Helvetica Neue" w:hAnsi="Helvetica Neue"/>
          <w:sz w:val="32"/>
          <w:szCs w:val="22"/>
        </w:rPr>
      </w:pPr>
      <w:r w:rsidRPr="00E23C57">
        <w:rPr>
          <w:rFonts w:ascii="Helvetica Neue" w:hAnsi="Helvetica Neue"/>
          <w:b/>
          <w:sz w:val="32"/>
          <w:szCs w:val="22"/>
        </w:rPr>
        <w:t>Opening words</w:t>
      </w:r>
      <w:r>
        <w:rPr>
          <w:rFonts w:ascii="Helvetica Neue" w:hAnsi="Helvetica Neue"/>
          <w:b/>
          <w:sz w:val="32"/>
          <w:szCs w:val="22"/>
        </w:rPr>
        <w:t xml:space="preserve">: </w:t>
      </w:r>
      <w:r w:rsidRPr="00AA7326">
        <w:rPr>
          <w:rFonts w:ascii="Helvetica Neue" w:hAnsi="Helvetica Neue"/>
          <w:sz w:val="32"/>
          <w:szCs w:val="22"/>
        </w:rPr>
        <w:t xml:space="preserve">from Kathleen </w:t>
      </w:r>
      <w:proofErr w:type="spellStart"/>
      <w:r w:rsidRPr="00AA7326">
        <w:rPr>
          <w:rFonts w:ascii="Helvetica Neue" w:hAnsi="Helvetica Neue"/>
          <w:sz w:val="32"/>
          <w:szCs w:val="22"/>
        </w:rPr>
        <w:t>McTigue</w:t>
      </w:r>
      <w:proofErr w:type="spellEnd"/>
    </w:p>
    <w:p w:rsidR="00AA7326" w:rsidRPr="007C56AB" w:rsidRDefault="00AA7326" w:rsidP="00AA7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sz w:val="32"/>
          <w:szCs w:val="22"/>
        </w:rPr>
      </w:pPr>
      <w:r w:rsidRPr="007C56AB">
        <w:rPr>
          <w:rFonts w:ascii="Helvetica Neue" w:hAnsi="Helvetica Neue"/>
          <w:sz w:val="32"/>
          <w:szCs w:val="22"/>
        </w:rPr>
        <w:t>We come together this morning to remind one another</w:t>
      </w:r>
    </w:p>
    <w:p w:rsidR="00AA7326" w:rsidRPr="007C56AB" w:rsidRDefault="00AA7326" w:rsidP="00AA7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sz w:val="32"/>
          <w:szCs w:val="22"/>
        </w:rPr>
      </w:pPr>
      <w:r w:rsidRPr="007C56AB">
        <w:rPr>
          <w:rFonts w:ascii="Helvetica Neue" w:hAnsi="Helvetica Neue"/>
          <w:sz w:val="32"/>
          <w:szCs w:val="22"/>
        </w:rPr>
        <w:t>To rest for a moment on the forming edge of our lives,</w:t>
      </w:r>
    </w:p>
    <w:p w:rsidR="00AA7326" w:rsidRPr="007C56AB" w:rsidRDefault="00AA7326" w:rsidP="00AA7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sz w:val="32"/>
          <w:szCs w:val="22"/>
        </w:rPr>
      </w:pPr>
      <w:proofErr w:type="gramStart"/>
      <w:r w:rsidRPr="007C56AB">
        <w:rPr>
          <w:rFonts w:ascii="Helvetica Neue" w:hAnsi="Helvetica Neue"/>
          <w:sz w:val="32"/>
          <w:szCs w:val="22"/>
        </w:rPr>
        <w:t>To resist the headlong tumble into the next moment.</w:t>
      </w:r>
      <w:proofErr w:type="gramEnd"/>
    </w:p>
    <w:p w:rsidR="00AA7326" w:rsidRPr="007C56AB" w:rsidRDefault="00AA7326" w:rsidP="00AA7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sz w:val="32"/>
          <w:szCs w:val="22"/>
        </w:rPr>
      </w:pPr>
      <w:r w:rsidRPr="007C56AB">
        <w:rPr>
          <w:rFonts w:ascii="Helvetica Neue" w:hAnsi="Helvetica Neue"/>
          <w:sz w:val="32"/>
          <w:szCs w:val="22"/>
        </w:rPr>
        <w:t>Until we claim for ourselves</w:t>
      </w:r>
    </w:p>
    <w:p w:rsidR="00AA7326" w:rsidRPr="007C56AB" w:rsidRDefault="00AA7326" w:rsidP="00AA7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sz w:val="32"/>
          <w:szCs w:val="22"/>
        </w:rPr>
      </w:pPr>
      <w:r w:rsidRPr="007C56AB">
        <w:rPr>
          <w:rFonts w:ascii="Helvetica Neue" w:hAnsi="Helvetica Neue"/>
          <w:sz w:val="32"/>
          <w:szCs w:val="22"/>
        </w:rPr>
        <w:t>Awareness and gratitude,</w:t>
      </w:r>
    </w:p>
    <w:p w:rsidR="00AA7326" w:rsidRPr="007C56AB" w:rsidRDefault="00AA7326" w:rsidP="00AA7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sz w:val="32"/>
          <w:szCs w:val="22"/>
        </w:rPr>
      </w:pPr>
      <w:r w:rsidRPr="007C56AB">
        <w:rPr>
          <w:rFonts w:ascii="Helvetica Neue" w:hAnsi="Helvetica Neue"/>
          <w:sz w:val="32"/>
          <w:szCs w:val="22"/>
        </w:rPr>
        <w:t>Taking the time to look into one another’s faces</w:t>
      </w:r>
    </w:p>
    <w:p w:rsidR="00AA7326" w:rsidRPr="007C56AB" w:rsidRDefault="00AA7326" w:rsidP="00AA7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sz w:val="32"/>
          <w:szCs w:val="22"/>
        </w:rPr>
      </w:pPr>
      <w:r w:rsidRPr="007C56AB">
        <w:rPr>
          <w:rFonts w:ascii="Helvetica Neue" w:hAnsi="Helvetica Neue"/>
          <w:sz w:val="32"/>
          <w:szCs w:val="22"/>
        </w:rPr>
        <w:t xml:space="preserve">And see </w:t>
      </w:r>
      <w:proofErr w:type="gramStart"/>
      <w:r w:rsidRPr="007C56AB">
        <w:rPr>
          <w:rFonts w:ascii="Helvetica Neue" w:hAnsi="Helvetica Neue"/>
          <w:sz w:val="32"/>
          <w:szCs w:val="22"/>
        </w:rPr>
        <w:t>there</w:t>
      </w:r>
      <w:proofErr w:type="gramEnd"/>
      <w:r w:rsidRPr="007C56AB">
        <w:rPr>
          <w:rFonts w:ascii="Helvetica Neue" w:hAnsi="Helvetica Neue"/>
          <w:sz w:val="32"/>
          <w:szCs w:val="22"/>
        </w:rPr>
        <w:t xml:space="preserve"> communion: the reflection of our own eyes.</w:t>
      </w:r>
    </w:p>
    <w:p w:rsidR="00AA7326" w:rsidRPr="007C56AB" w:rsidRDefault="00AA7326" w:rsidP="00AA7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sz w:val="32"/>
          <w:szCs w:val="22"/>
        </w:rPr>
      </w:pPr>
    </w:p>
    <w:p w:rsidR="00AA7326" w:rsidRPr="007C56AB" w:rsidRDefault="00AA7326" w:rsidP="00AA7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sz w:val="32"/>
          <w:szCs w:val="22"/>
        </w:rPr>
      </w:pPr>
      <w:r w:rsidRPr="007C56AB">
        <w:rPr>
          <w:rFonts w:ascii="Helvetica Neue" w:hAnsi="Helvetica Neue"/>
          <w:sz w:val="32"/>
          <w:szCs w:val="22"/>
        </w:rPr>
        <w:t>This house of laughter and silence, memory and hope,</w:t>
      </w:r>
    </w:p>
    <w:p w:rsidR="00AA7326" w:rsidRDefault="00AA7326" w:rsidP="00AA7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sz w:val="32"/>
          <w:szCs w:val="22"/>
        </w:rPr>
      </w:pPr>
      <w:r w:rsidRPr="007C56AB">
        <w:rPr>
          <w:rFonts w:ascii="Helvetica Neue" w:hAnsi="Helvetica Neue"/>
          <w:sz w:val="32"/>
          <w:szCs w:val="22"/>
        </w:rPr>
        <w:t>Is hallowed by our presence together.</w:t>
      </w:r>
    </w:p>
    <w:p w:rsidR="00AA7326" w:rsidRDefault="00AA7326" w:rsidP="00AA7326">
      <w:pPr>
        <w:ind w:firstLine="720"/>
        <w:rPr>
          <w:rFonts w:ascii="Helvetica Neue" w:hAnsi="Helvetica Neue"/>
          <w:b/>
          <w:sz w:val="32"/>
          <w:szCs w:val="22"/>
        </w:rPr>
      </w:pPr>
    </w:p>
    <w:p w:rsidR="00AA7326" w:rsidRPr="00AA7326" w:rsidRDefault="00AA7326" w:rsidP="00AA7326">
      <w:pPr>
        <w:ind w:firstLine="720"/>
        <w:rPr>
          <w:rFonts w:ascii="Helvetica Neue" w:hAnsi="Helvetica Neue"/>
          <w:sz w:val="32"/>
          <w:szCs w:val="22"/>
        </w:rPr>
      </w:pPr>
      <w:r w:rsidRPr="00E23C57">
        <w:rPr>
          <w:rFonts w:ascii="Helvetica Neue" w:hAnsi="Helvetica Neue"/>
          <w:b/>
          <w:sz w:val="32"/>
          <w:szCs w:val="22"/>
        </w:rPr>
        <w:t>Hymn</w:t>
      </w:r>
      <w:r>
        <w:rPr>
          <w:rFonts w:ascii="Helvetica Neue" w:hAnsi="Helvetica Neue"/>
          <w:b/>
          <w:sz w:val="32"/>
          <w:szCs w:val="22"/>
        </w:rPr>
        <w:t xml:space="preserve">: </w:t>
      </w:r>
      <w:r>
        <w:rPr>
          <w:rFonts w:ascii="Helvetica Neue" w:hAnsi="Helvetica Neue"/>
          <w:sz w:val="32"/>
          <w:szCs w:val="22"/>
        </w:rPr>
        <w:t>#56 “Bells in the High Tower</w:t>
      </w:r>
    </w:p>
    <w:p w:rsidR="00AA7326" w:rsidRDefault="00AA7326" w:rsidP="00AA7326">
      <w:pPr>
        <w:ind w:firstLine="720"/>
        <w:rPr>
          <w:rFonts w:ascii="Helvetica Neue" w:hAnsi="Helvetica Neue"/>
          <w:b/>
          <w:sz w:val="32"/>
          <w:szCs w:val="22"/>
        </w:rPr>
      </w:pPr>
    </w:p>
    <w:p w:rsidR="00AA7326" w:rsidRDefault="00AA7326" w:rsidP="00AA7326">
      <w:pPr>
        <w:rPr>
          <w:rFonts w:ascii="Helvetica Neue" w:hAnsi="Helvetica Neue"/>
          <w:b/>
          <w:i/>
          <w:sz w:val="32"/>
          <w:szCs w:val="22"/>
        </w:rPr>
      </w:pPr>
      <w:r w:rsidRPr="000F2756">
        <w:rPr>
          <w:rFonts w:ascii="Helvetica Neue" w:hAnsi="Helvetica Neue"/>
          <w:b/>
          <w:i/>
          <w:sz w:val="32"/>
          <w:szCs w:val="22"/>
        </w:rPr>
        <w:t>Time for all ages</w:t>
      </w:r>
    </w:p>
    <w:p w:rsidR="00AA7326" w:rsidRPr="000F2756" w:rsidRDefault="00AA7326" w:rsidP="00AA7326">
      <w:pPr>
        <w:rPr>
          <w:rFonts w:ascii="Helvetica Neue" w:hAnsi="Helvetica Neue"/>
          <w:b/>
          <w:sz w:val="32"/>
          <w:szCs w:val="22"/>
        </w:rPr>
      </w:pPr>
      <w:r>
        <w:rPr>
          <w:rFonts w:ascii="Helvetica Neue" w:hAnsi="Helvetica Neue"/>
          <w:b/>
          <w:i/>
          <w:sz w:val="32"/>
          <w:szCs w:val="22"/>
        </w:rPr>
        <w:tab/>
      </w:r>
      <w:r>
        <w:rPr>
          <w:rFonts w:ascii="Helvetica Neue" w:hAnsi="Helvetica Neue"/>
          <w:b/>
          <w:sz w:val="32"/>
          <w:szCs w:val="22"/>
        </w:rPr>
        <w:t>Story</w:t>
      </w:r>
    </w:p>
    <w:p w:rsidR="00AA7326" w:rsidRDefault="00AA7326" w:rsidP="00AA7326">
      <w:pPr>
        <w:ind w:firstLine="720"/>
        <w:rPr>
          <w:rFonts w:ascii="Helvetica Neue" w:hAnsi="Helvetica Neue"/>
          <w:b/>
          <w:sz w:val="32"/>
          <w:szCs w:val="22"/>
        </w:rPr>
      </w:pPr>
      <w:r>
        <w:rPr>
          <w:rFonts w:ascii="Helvetica Neue" w:hAnsi="Helvetica Neue"/>
          <w:b/>
          <w:sz w:val="32"/>
          <w:szCs w:val="22"/>
        </w:rPr>
        <w:t>Children’s Song</w:t>
      </w:r>
      <w:r w:rsidRPr="00AA7326">
        <w:rPr>
          <w:rFonts w:ascii="Helvetica Neue" w:hAnsi="Helvetica Neue"/>
          <w:sz w:val="32"/>
          <w:szCs w:val="22"/>
        </w:rPr>
        <w:t>: #392 “</w:t>
      </w:r>
      <w:proofErr w:type="spellStart"/>
      <w:r w:rsidRPr="00AA7326">
        <w:rPr>
          <w:rFonts w:ascii="Helvetica Neue" w:hAnsi="Helvetica Neue"/>
          <w:sz w:val="32"/>
          <w:szCs w:val="22"/>
        </w:rPr>
        <w:t>Hineh</w:t>
      </w:r>
      <w:proofErr w:type="spellEnd"/>
      <w:r w:rsidRPr="00AA7326">
        <w:rPr>
          <w:rFonts w:ascii="Helvetica Neue" w:hAnsi="Helvetica Neue"/>
          <w:sz w:val="32"/>
          <w:szCs w:val="22"/>
        </w:rPr>
        <w:t xml:space="preserve"> </w:t>
      </w:r>
      <w:proofErr w:type="spellStart"/>
      <w:r w:rsidRPr="00AA7326">
        <w:rPr>
          <w:rFonts w:ascii="Helvetica Neue" w:hAnsi="Helvetica Neue"/>
          <w:sz w:val="32"/>
          <w:szCs w:val="22"/>
        </w:rPr>
        <w:t>Mah</w:t>
      </w:r>
      <w:proofErr w:type="spellEnd"/>
      <w:r w:rsidRPr="00AA7326">
        <w:rPr>
          <w:rFonts w:ascii="Helvetica Neue" w:hAnsi="Helvetica Neue"/>
          <w:sz w:val="32"/>
          <w:szCs w:val="22"/>
        </w:rPr>
        <w:t xml:space="preserve"> </w:t>
      </w:r>
      <w:proofErr w:type="spellStart"/>
      <w:r w:rsidRPr="00AA7326">
        <w:rPr>
          <w:rFonts w:ascii="Helvetica Neue" w:hAnsi="Helvetica Neue"/>
          <w:sz w:val="32"/>
          <w:szCs w:val="22"/>
        </w:rPr>
        <w:t>Tov</w:t>
      </w:r>
      <w:proofErr w:type="spellEnd"/>
      <w:r w:rsidRPr="00AA7326">
        <w:rPr>
          <w:rFonts w:ascii="Helvetica Neue" w:hAnsi="Helvetica Neue"/>
          <w:sz w:val="32"/>
          <w:szCs w:val="22"/>
        </w:rPr>
        <w:t>”</w:t>
      </w:r>
    </w:p>
    <w:p w:rsidR="00AA7326" w:rsidRDefault="00AA7326" w:rsidP="00AA7326">
      <w:pPr>
        <w:rPr>
          <w:rFonts w:ascii="Helvetica Neue" w:hAnsi="Helvetica Neue"/>
          <w:b/>
          <w:sz w:val="32"/>
          <w:szCs w:val="22"/>
        </w:rPr>
      </w:pPr>
    </w:p>
    <w:p w:rsidR="00AA7326" w:rsidRDefault="00AA7326" w:rsidP="00AA7326">
      <w:pPr>
        <w:rPr>
          <w:rFonts w:ascii="Helvetica Neue" w:hAnsi="Helvetica Neue"/>
          <w:b/>
          <w:i/>
          <w:sz w:val="32"/>
          <w:szCs w:val="22"/>
        </w:rPr>
      </w:pPr>
      <w:r>
        <w:rPr>
          <w:rFonts w:ascii="Helvetica Neue" w:hAnsi="Helvetica Neue"/>
          <w:b/>
          <w:i/>
          <w:sz w:val="32"/>
          <w:szCs w:val="22"/>
        </w:rPr>
        <w:t>Deepening</w:t>
      </w:r>
    </w:p>
    <w:p w:rsidR="00AA7326" w:rsidRDefault="00AA7326" w:rsidP="00AA7326">
      <w:pPr>
        <w:ind w:firstLine="720"/>
        <w:rPr>
          <w:rFonts w:ascii="Helvetica Neue" w:hAnsi="Helvetica Neue"/>
          <w:sz w:val="32"/>
          <w:szCs w:val="22"/>
        </w:rPr>
      </w:pPr>
      <w:r>
        <w:rPr>
          <w:rFonts w:ascii="Helvetica Neue" w:hAnsi="Helvetica Neue"/>
          <w:b/>
          <w:sz w:val="32"/>
          <w:szCs w:val="22"/>
        </w:rPr>
        <w:t xml:space="preserve">Reading: </w:t>
      </w:r>
      <w:r w:rsidRPr="007C56AB">
        <w:rPr>
          <w:rFonts w:ascii="Helvetica Neue" w:hAnsi="Helvetica Neue"/>
          <w:sz w:val="32"/>
          <w:szCs w:val="22"/>
        </w:rPr>
        <w:t xml:space="preserve">“New Year’s Day” by Kathleen </w:t>
      </w:r>
      <w:proofErr w:type="spellStart"/>
      <w:r w:rsidRPr="007C56AB">
        <w:rPr>
          <w:rFonts w:ascii="Helvetica Neue" w:hAnsi="Helvetica Neue"/>
          <w:sz w:val="32"/>
          <w:szCs w:val="22"/>
        </w:rPr>
        <w:t>McTigue</w:t>
      </w:r>
      <w:proofErr w:type="spellEnd"/>
    </w:p>
    <w:p w:rsidR="00AA7326" w:rsidRDefault="00AA7326" w:rsidP="00AA7326">
      <w:pPr>
        <w:ind w:firstLine="720"/>
        <w:rPr>
          <w:rFonts w:ascii="Helvetica Neue" w:hAnsi="Helvetica Neue"/>
          <w:sz w:val="32"/>
          <w:szCs w:val="22"/>
        </w:rPr>
      </w:pPr>
    </w:p>
    <w:p w:rsidR="00AA7326" w:rsidRPr="007C56AB" w:rsidRDefault="00AA7326" w:rsidP="00AA7326">
      <w:pPr>
        <w:rPr>
          <w:rFonts w:ascii="Helvetica Neue" w:hAnsi="Helvetica Neue"/>
          <w:sz w:val="32"/>
          <w:szCs w:val="22"/>
        </w:rPr>
      </w:pPr>
      <w:r w:rsidRPr="007C56AB">
        <w:rPr>
          <w:rFonts w:ascii="Helvetica Neue" w:hAnsi="Helvetica Neue"/>
          <w:sz w:val="32"/>
          <w:szCs w:val="22"/>
        </w:rPr>
        <w:t>The first of January is another day dawning, the sun rising as the sun always rises, the earth moving in its rhythms, with or without our calendars to name a certain day as the day of new beginning, separating the old from the new.</w:t>
      </w:r>
    </w:p>
    <w:p w:rsidR="00AA7326" w:rsidRPr="007C56AB" w:rsidRDefault="00AA7326" w:rsidP="00AA7326">
      <w:pPr>
        <w:rPr>
          <w:rFonts w:ascii="Helvetica Neue" w:hAnsi="Helvetica Neue"/>
          <w:sz w:val="32"/>
          <w:szCs w:val="22"/>
        </w:rPr>
      </w:pPr>
      <w:r w:rsidRPr="007C56AB">
        <w:rPr>
          <w:rFonts w:ascii="Helvetica Neue" w:hAnsi="Helvetica Neue"/>
          <w:sz w:val="32"/>
          <w:szCs w:val="22"/>
        </w:rPr>
        <w:t>So it is: everything is the same, bound into its history as we ourselves are bound. Yet also we stand at a threshold, the new year something truly new, still unformed, leaving a stunning power in our hands: what shall we do with this great gift of Time, this year?</w:t>
      </w:r>
    </w:p>
    <w:p w:rsidR="00AA7326" w:rsidRPr="007C56AB" w:rsidRDefault="00AA7326" w:rsidP="00AA7326">
      <w:pPr>
        <w:rPr>
          <w:rFonts w:ascii="Helvetica Neue" w:hAnsi="Helvetica Neue"/>
          <w:sz w:val="32"/>
          <w:szCs w:val="22"/>
        </w:rPr>
      </w:pPr>
      <w:r w:rsidRPr="007C56AB">
        <w:rPr>
          <w:rFonts w:ascii="Helvetica Neue" w:hAnsi="Helvetica Neue"/>
          <w:sz w:val="32"/>
          <w:szCs w:val="22"/>
        </w:rPr>
        <w:t xml:space="preserve">Let us begin by remembering that whatever justice, whatever peace and wholeness might bloom in our world this year, we are the hearts and minds, the hands and feet, the embodiment of all the best visions of our people. The </w:t>
      </w:r>
      <w:proofErr w:type="gramStart"/>
      <w:r w:rsidRPr="007C56AB">
        <w:rPr>
          <w:rFonts w:ascii="Helvetica Neue" w:hAnsi="Helvetica Neue"/>
          <w:sz w:val="32"/>
          <w:szCs w:val="22"/>
        </w:rPr>
        <w:t>new year</w:t>
      </w:r>
      <w:proofErr w:type="gramEnd"/>
      <w:r w:rsidRPr="007C56AB">
        <w:rPr>
          <w:rFonts w:ascii="Helvetica Neue" w:hAnsi="Helvetica Neue"/>
          <w:sz w:val="32"/>
          <w:szCs w:val="22"/>
        </w:rPr>
        <w:t xml:space="preserve"> can be new ground for the seeds of our dreams. Let us take the step forward together, onto new ground, planting our dreams well, faithfully, and in joy.</w:t>
      </w:r>
    </w:p>
    <w:p w:rsidR="00AA7326" w:rsidRDefault="00AA7326" w:rsidP="00AA7326">
      <w:pPr>
        <w:ind w:firstLine="720"/>
        <w:rPr>
          <w:rFonts w:ascii="Helvetica Neue" w:hAnsi="Helvetica Neue"/>
          <w:b/>
          <w:sz w:val="32"/>
          <w:szCs w:val="22"/>
        </w:rPr>
      </w:pPr>
    </w:p>
    <w:p w:rsidR="00AA7326" w:rsidRPr="00090F5F" w:rsidRDefault="00AA7326" w:rsidP="00AA7326">
      <w:pPr>
        <w:ind w:firstLine="720"/>
        <w:rPr>
          <w:rFonts w:ascii="Helvetica Neue" w:hAnsi="Helvetica Neue"/>
          <w:b/>
          <w:sz w:val="32"/>
          <w:szCs w:val="22"/>
        </w:rPr>
      </w:pPr>
      <w:r>
        <w:rPr>
          <w:rFonts w:ascii="Helvetica Neue" w:hAnsi="Helvetica Neue"/>
          <w:b/>
          <w:sz w:val="32"/>
          <w:szCs w:val="22"/>
        </w:rPr>
        <w:t>Musical Interlude:</w:t>
      </w:r>
    </w:p>
    <w:p w:rsidR="00AA7326" w:rsidRPr="007C56AB" w:rsidRDefault="00AA7326" w:rsidP="00AA7326">
      <w:pPr>
        <w:ind w:firstLine="720"/>
        <w:rPr>
          <w:rFonts w:ascii="Helvetica Neue" w:hAnsi="Helvetica Neue"/>
          <w:sz w:val="32"/>
        </w:rPr>
      </w:pPr>
      <w:r w:rsidRPr="00E23C57">
        <w:rPr>
          <w:rFonts w:ascii="Helvetica Neue" w:hAnsi="Helvetica Neue"/>
          <w:b/>
          <w:sz w:val="32"/>
          <w:szCs w:val="22"/>
        </w:rPr>
        <w:t>Sermon</w:t>
      </w:r>
      <w:r>
        <w:rPr>
          <w:rFonts w:ascii="Helvetica Neue" w:hAnsi="Helvetica Neue"/>
          <w:b/>
          <w:sz w:val="32"/>
          <w:szCs w:val="22"/>
        </w:rPr>
        <w:t xml:space="preserve">: </w:t>
      </w:r>
      <w:r w:rsidRPr="007C56AB">
        <w:rPr>
          <w:rFonts w:ascii="Helvetica Neue" w:hAnsi="Helvetica Neue"/>
          <w:sz w:val="32"/>
        </w:rPr>
        <w:t xml:space="preserve">“Truly Meeting, Connecting, </w:t>
      </w:r>
    </w:p>
    <w:p w:rsidR="00896ED7" w:rsidRDefault="00AA7326" w:rsidP="00AA7326">
      <w:pPr>
        <w:ind w:left="720" w:firstLine="720"/>
        <w:rPr>
          <w:rFonts w:ascii="Helvetica Neue" w:hAnsi="Helvetica Neue"/>
          <w:sz w:val="32"/>
        </w:rPr>
      </w:pPr>
      <w:proofErr w:type="gramStart"/>
      <w:r w:rsidRPr="007C56AB">
        <w:rPr>
          <w:rFonts w:ascii="Helvetica Neue" w:hAnsi="Helvetica Neue"/>
          <w:sz w:val="32"/>
        </w:rPr>
        <w:t>and</w:t>
      </w:r>
      <w:proofErr w:type="gramEnd"/>
      <w:r w:rsidRPr="007C56AB">
        <w:rPr>
          <w:rFonts w:ascii="Helvetica Neue" w:hAnsi="Helvetica Neue"/>
          <w:sz w:val="32"/>
        </w:rPr>
        <w:t xml:space="preserve"> Appreciative Inquiry”</w:t>
      </w:r>
    </w:p>
    <w:p w:rsidR="00896ED7" w:rsidRDefault="00896ED7" w:rsidP="00AA7326">
      <w:pPr>
        <w:ind w:left="720" w:firstLine="720"/>
        <w:rPr>
          <w:rFonts w:ascii="Helvetica Neue" w:hAnsi="Helvetica Neue"/>
          <w:sz w:val="32"/>
        </w:rPr>
      </w:pPr>
    </w:p>
    <w:p w:rsidR="00896ED7" w:rsidRPr="007C56AB" w:rsidRDefault="00896ED7" w:rsidP="00896ED7">
      <w:pPr>
        <w:spacing w:line="480" w:lineRule="auto"/>
        <w:rPr>
          <w:rFonts w:ascii="Helvetica Neue" w:hAnsi="Helvetica Neue"/>
          <w:sz w:val="32"/>
        </w:rPr>
      </w:pPr>
      <w:r w:rsidRPr="007C56AB">
        <w:rPr>
          <w:rFonts w:ascii="Helvetica Neue" w:hAnsi="Helvetica Neue"/>
          <w:sz w:val="32"/>
        </w:rPr>
        <w:t>“Meeting, Connecting, and Appreciative Inquiry” What a pedantic sermon title! It sounds like a psycholo</w:t>
      </w:r>
      <w:r w:rsidR="00B80F22">
        <w:rPr>
          <w:rFonts w:ascii="Helvetica Neue" w:hAnsi="Helvetica Neue"/>
          <w:sz w:val="32"/>
        </w:rPr>
        <w:t>gy lecture. I am amazed any</w:t>
      </w:r>
      <w:r w:rsidRPr="007C56AB">
        <w:rPr>
          <w:rFonts w:ascii="Helvetica Neue" w:hAnsi="Helvetica Neue"/>
          <w:sz w:val="32"/>
        </w:rPr>
        <w:t xml:space="preserve"> of you came today through the </w:t>
      </w:r>
      <w:r>
        <w:rPr>
          <w:rFonts w:ascii="Helvetica Neue" w:hAnsi="Helvetica Neue"/>
          <w:sz w:val="32"/>
        </w:rPr>
        <w:t xml:space="preserve">winter </w:t>
      </w:r>
      <w:r w:rsidR="00B80F22">
        <w:rPr>
          <w:rFonts w:ascii="Helvetica Neue" w:hAnsi="Helvetica Neue"/>
          <w:sz w:val="32"/>
        </w:rPr>
        <w:t>cold of Nebraska</w:t>
      </w:r>
      <w:r w:rsidRPr="007C56AB">
        <w:rPr>
          <w:rFonts w:ascii="Helvetica Neue" w:hAnsi="Helvetica Neue"/>
          <w:sz w:val="32"/>
        </w:rPr>
        <w:t xml:space="preserve"> to hear me share some </w:t>
      </w:r>
      <w:proofErr w:type="gramStart"/>
      <w:r w:rsidRPr="007C56AB">
        <w:rPr>
          <w:rFonts w:ascii="Helvetica Neue" w:hAnsi="Helvetica Neue"/>
          <w:sz w:val="32"/>
        </w:rPr>
        <w:t>ruminations</w:t>
      </w:r>
      <w:proofErr w:type="gramEnd"/>
      <w:r w:rsidRPr="007C56AB">
        <w:rPr>
          <w:rFonts w:ascii="Helvetica Neue" w:hAnsi="Helvetica Neue"/>
          <w:sz w:val="32"/>
        </w:rPr>
        <w:t xml:space="preserve"> along these lines. But </w:t>
      </w:r>
      <w:r w:rsidR="00B80F22">
        <w:rPr>
          <w:rFonts w:ascii="Helvetica Neue" w:hAnsi="Helvetica Neue"/>
          <w:sz w:val="32"/>
        </w:rPr>
        <w:t xml:space="preserve">then, </w:t>
      </w:r>
      <w:r w:rsidRPr="007C56AB">
        <w:rPr>
          <w:rFonts w:ascii="Helvetica Neue" w:hAnsi="Helvetica Neue"/>
          <w:sz w:val="32"/>
        </w:rPr>
        <w:t xml:space="preserve">is this really so far </w:t>
      </w:r>
      <w:r>
        <w:rPr>
          <w:rFonts w:ascii="Helvetica Neue" w:hAnsi="Helvetica Neue"/>
          <w:sz w:val="32"/>
        </w:rPr>
        <w:t xml:space="preserve">removed </w:t>
      </w:r>
      <w:r w:rsidRPr="007C56AB">
        <w:rPr>
          <w:rFonts w:ascii="Helvetica Neue" w:hAnsi="Helvetica Neue"/>
          <w:sz w:val="32"/>
        </w:rPr>
        <w:t xml:space="preserve">from </w:t>
      </w:r>
      <w:r>
        <w:rPr>
          <w:rFonts w:ascii="Helvetica Neue" w:hAnsi="Helvetica Neue"/>
          <w:sz w:val="32"/>
        </w:rPr>
        <w:t>our ever</w:t>
      </w:r>
      <w:r w:rsidR="00B80F22">
        <w:rPr>
          <w:rFonts w:ascii="Helvetica Neue" w:hAnsi="Helvetica Neue"/>
          <w:sz w:val="32"/>
        </w:rPr>
        <w:t>y day</w:t>
      </w:r>
      <w:r>
        <w:rPr>
          <w:rFonts w:ascii="Helvetica Neue" w:hAnsi="Helvetica Neue"/>
          <w:sz w:val="32"/>
        </w:rPr>
        <w:t xml:space="preserve"> lives? Still, I am</w:t>
      </w:r>
      <w:r w:rsidRPr="007C56AB">
        <w:rPr>
          <w:rFonts w:ascii="Helvetica Neue" w:hAnsi="Helvetica Neue"/>
          <w:sz w:val="32"/>
        </w:rPr>
        <w:t xml:space="preserve"> aware most o</w:t>
      </w:r>
      <w:r>
        <w:rPr>
          <w:rFonts w:ascii="Helvetica Neue" w:hAnsi="Helvetica Neue"/>
          <w:sz w:val="32"/>
        </w:rPr>
        <w:t>f you come</w:t>
      </w:r>
      <w:r w:rsidRPr="007C56AB">
        <w:rPr>
          <w:rFonts w:ascii="Helvetica Neue" w:hAnsi="Helvetica Neue"/>
          <w:sz w:val="32"/>
        </w:rPr>
        <w:t xml:space="preserve"> to engage the community that you love here: more on that in a bit.</w:t>
      </w:r>
    </w:p>
    <w:p w:rsidR="00896ED7" w:rsidRDefault="00896ED7" w:rsidP="00896ED7">
      <w:pPr>
        <w:spacing w:line="480" w:lineRule="auto"/>
        <w:rPr>
          <w:rFonts w:ascii="Helvetica Neue" w:hAnsi="Helvetica Neue"/>
          <w:sz w:val="32"/>
        </w:rPr>
      </w:pPr>
      <w:r w:rsidRPr="007C56AB">
        <w:rPr>
          <w:rFonts w:ascii="Helvetica Neue" w:hAnsi="Helvetica Neue"/>
          <w:sz w:val="32"/>
        </w:rPr>
        <w:tab/>
        <w:t>When I looked at this title again after I changed it at least once, the first thing I thought of was not a classroom, but a dog park. Yes, a dog park! I am amazed at how t</w:t>
      </w:r>
      <w:r>
        <w:rPr>
          <w:rFonts w:ascii="Helvetica Neue" w:hAnsi="Helvetica Neue"/>
          <w:sz w:val="32"/>
        </w:rPr>
        <w:t>horoughly –</w:t>
      </w:r>
      <w:r w:rsidRPr="007C56AB">
        <w:rPr>
          <w:rFonts w:ascii="Helvetica Neue" w:hAnsi="Helvetica Neue"/>
          <w:sz w:val="32"/>
        </w:rPr>
        <w:t xml:space="preserve">particularly as individuals - dogs </w:t>
      </w:r>
      <w:r>
        <w:rPr>
          <w:rFonts w:ascii="Helvetica Neue" w:hAnsi="Helvetica Neue"/>
          <w:sz w:val="32"/>
        </w:rPr>
        <w:t xml:space="preserve">behave </w:t>
      </w:r>
      <w:r w:rsidRPr="007C56AB">
        <w:rPr>
          <w:rFonts w:ascii="Helvetica Neue" w:hAnsi="Helvetica Neue"/>
          <w:sz w:val="32"/>
        </w:rPr>
        <w:t>similarly to humans. Some rush up to others, sniff intrusively, and begin to play without a “by your leave.” Others hold back, avoid initial contact, observe the group dynamics, and make specific choices for actual interaction. Those are the two poles of a spectrum of behaviors that are clearly demonstrated by dogs – not so unlike human beings after all. Some of you will argue against the analogy, but do give it some consideration. Or, at the least, step back for some thoughtful observation of the people you know.</w:t>
      </w:r>
    </w:p>
    <w:p w:rsidR="00896ED7" w:rsidRDefault="00896ED7" w:rsidP="00896ED7">
      <w:pPr>
        <w:spacing w:line="480" w:lineRule="auto"/>
        <w:rPr>
          <w:rFonts w:ascii="Helvetica Neue" w:hAnsi="Helvetica Neue"/>
          <w:sz w:val="32"/>
        </w:rPr>
      </w:pPr>
      <w:r>
        <w:rPr>
          <w:rFonts w:ascii="Helvetica Neue" w:hAnsi="Helvetica Neue"/>
          <w:sz w:val="32"/>
        </w:rPr>
        <w:tab/>
        <w:t>With that image in mind, let us press forward with our topic for the day: truly meeting, connecting, and appreciative inquiry.</w:t>
      </w:r>
    </w:p>
    <w:p w:rsidR="00896ED7" w:rsidRDefault="00896ED7" w:rsidP="00896ED7">
      <w:pPr>
        <w:widowControl w:val="0"/>
        <w:autoSpaceDE w:val="0"/>
        <w:autoSpaceDN w:val="0"/>
        <w:adjustRightInd w:val="0"/>
        <w:spacing w:after="300" w:line="480" w:lineRule="auto"/>
        <w:rPr>
          <w:rFonts w:ascii="Helvetica Neue" w:hAnsi="Helvetica Neue" w:cs="Georgia"/>
          <w:color w:val="131313"/>
          <w:sz w:val="32"/>
          <w:szCs w:val="28"/>
        </w:rPr>
      </w:pPr>
      <w:r>
        <w:rPr>
          <w:rFonts w:ascii="Helvetica Neue" w:hAnsi="Helvetica Neue"/>
          <w:sz w:val="32"/>
        </w:rPr>
        <w:tab/>
        <w:t xml:space="preserve">How often do we truly meet someone? In my experience, we make acquaintances with many people, but truly meet few. </w:t>
      </w:r>
      <w:proofErr w:type="spellStart"/>
      <w:proofErr w:type="gramStart"/>
      <w:r>
        <w:rPr>
          <w:rFonts w:ascii="Helvetica Neue" w:hAnsi="Helvetica Neue"/>
          <w:sz w:val="32"/>
        </w:rPr>
        <w:t>Rasheed</w:t>
      </w:r>
      <w:proofErr w:type="spellEnd"/>
      <w:r>
        <w:rPr>
          <w:rFonts w:ascii="Helvetica Neue" w:hAnsi="Helvetica Neue"/>
          <w:sz w:val="32"/>
        </w:rPr>
        <w:t xml:space="preserve">  </w:t>
      </w:r>
      <w:proofErr w:type="spellStart"/>
      <w:r>
        <w:rPr>
          <w:rFonts w:ascii="Helvetica Neue" w:hAnsi="Helvetica Neue"/>
          <w:sz w:val="32"/>
        </w:rPr>
        <w:t>Ogunlaru</w:t>
      </w:r>
      <w:proofErr w:type="spellEnd"/>
      <w:proofErr w:type="gramEnd"/>
      <w:r>
        <w:rPr>
          <w:rFonts w:ascii="Helvetica Neue" w:hAnsi="Helvetica Neue"/>
          <w:sz w:val="32"/>
        </w:rPr>
        <w:t xml:space="preserve"> offers this advice: </w:t>
      </w:r>
      <w:r w:rsidRPr="007C56AB">
        <w:rPr>
          <w:rFonts w:ascii="Helvetica Neue" w:hAnsi="Helvetica Neue" w:cs="Georgia"/>
          <w:color w:val="131313"/>
          <w:sz w:val="32"/>
          <w:szCs w:val="28"/>
        </w:rPr>
        <w:t>“Be genuinely interested in everyone you meet and everyone you meet will be genuinely interested in you</w:t>
      </w:r>
      <w:r>
        <w:rPr>
          <w:rFonts w:ascii="Helvetica Neue" w:hAnsi="Helvetica Neue" w:cs="Georgia"/>
          <w:color w:val="131313"/>
          <w:sz w:val="32"/>
          <w:szCs w:val="28"/>
        </w:rPr>
        <w:t>.</w:t>
      </w:r>
      <w:r w:rsidRPr="007C56AB">
        <w:rPr>
          <w:rFonts w:ascii="Helvetica Neue" w:hAnsi="Helvetica Neue" w:cs="Georgia"/>
          <w:color w:val="131313"/>
          <w:sz w:val="32"/>
          <w:szCs w:val="28"/>
        </w:rPr>
        <w:t xml:space="preserve">” </w:t>
      </w:r>
      <w:r>
        <w:rPr>
          <w:rFonts w:ascii="Helvetica Neue" w:hAnsi="Helvetica Neue" w:cs="Georgia"/>
          <w:color w:val="131313"/>
          <w:sz w:val="32"/>
          <w:szCs w:val="28"/>
        </w:rPr>
        <w:t xml:space="preserve">I have not found this always to be true, but I do agree with </w:t>
      </w:r>
      <w:proofErr w:type="spellStart"/>
      <w:r>
        <w:rPr>
          <w:rFonts w:ascii="Helvetica Neue" w:hAnsi="Helvetica Neue" w:cs="Georgia"/>
          <w:color w:val="131313"/>
          <w:sz w:val="32"/>
          <w:szCs w:val="28"/>
        </w:rPr>
        <w:t>Anais</w:t>
      </w:r>
      <w:proofErr w:type="spellEnd"/>
      <w:r>
        <w:rPr>
          <w:rFonts w:ascii="Helvetica Neue" w:hAnsi="Helvetica Neue" w:cs="Georgia"/>
          <w:color w:val="131313"/>
          <w:sz w:val="32"/>
          <w:szCs w:val="28"/>
        </w:rPr>
        <w:t xml:space="preserve"> </w:t>
      </w:r>
      <w:proofErr w:type="spellStart"/>
      <w:r>
        <w:rPr>
          <w:rFonts w:ascii="Helvetica Neue" w:hAnsi="Helvetica Neue" w:cs="Georgia"/>
          <w:color w:val="131313"/>
          <w:sz w:val="32"/>
          <w:szCs w:val="28"/>
        </w:rPr>
        <w:t>Ninn</w:t>
      </w:r>
      <w:proofErr w:type="spellEnd"/>
      <w:r>
        <w:rPr>
          <w:rFonts w:ascii="Helvetica Neue" w:hAnsi="Helvetica Neue" w:cs="Georgia"/>
          <w:color w:val="131313"/>
          <w:sz w:val="32"/>
          <w:szCs w:val="28"/>
        </w:rPr>
        <w:t xml:space="preserve"> when she writes, “</w:t>
      </w:r>
      <w:hyperlink r:id="rId6" w:history="1">
        <w:r w:rsidRPr="007C56AB">
          <w:rPr>
            <w:rFonts w:ascii="Helvetica Neue" w:hAnsi="Helvetica Neue" w:cs="Verdana"/>
            <w:sz w:val="32"/>
            <w:szCs w:val="40"/>
          </w:rPr>
          <w:t>Each friend represents a world in us, a world not born until they arrive, and it is only by this meeting that a new world is born.</w:t>
        </w:r>
      </w:hyperlink>
      <w:r>
        <w:rPr>
          <w:rFonts w:ascii="Helvetica Neue" w:hAnsi="Helvetica Neue"/>
          <w:sz w:val="32"/>
        </w:rPr>
        <w:t xml:space="preserve">” This is what I call true meeting, coming upon someone who resonates with us in such a way that both are transformed. C.G. Jung affirms this notion: </w:t>
      </w:r>
      <w:r w:rsidRPr="007C56AB">
        <w:rPr>
          <w:rFonts w:ascii="Helvetica Neue" w:hAnsi="Helvetica Neue" w:cs="Georgia"/>
          <w:color w:val="131313"/>
          <w:sz w:val="32"/>
          <w:szCs w:val="28"/>
        </w:rPr>
        <w:t>“The meeting of two personalities is like the contact of two chemical substances: if there is any reaction, both are transformed.”</w:t>
      </w:r>
    </w:p>
    <w:p w:rsidR="00896ED7" w:rsidRDefault="00896ED7" w:rsidP="00896ED7">
      <w:pPr>
        <w:widowControl w:val="0"/>
        <w:autoSpaceDE w:val="0"/>
        <w:autoSpaceDN w:val="0"/>
        <w:adjustRightInd w:val="0"/>
        <w:spacing w:after="300" w:line="480" w:lineRule="auto"/>
        <w:rPr>
          <w:rFonts w:ascii="Helvetica Neue" w:hAnsi="Helvetica Neue" w:cs="Georgia"/>
          <w:color w:val="131313"/>
          <w:sz w:val="32"/>
          <w:szCs w:val="28"/>
        </w:rPr>
      </w:pPr>
      <w:r>
        <w:rPr>
          <w:rFonts w:ascii="Helvetica Neue" w:hAnsi="Helvetica Neue" w:cs="Georgia"/>
          <w:color w:val="131313"/>
          <w:sz w:val="32"/>
          <w:szCs w:val="28"/>
        </w:rPr>
        <w:tab/>
        <w:t xml:space="preserve">But no one can be transformed until connections are made: the chemicals need to interact, and they cannot interact until they go beyond meeting to connection. As many of you know, there may need to be a catalyst: an idea, a shared image, </w:t>
      </w:r>
      <w:proofErr w:type="gramStart"/>
      <w:r>
        <w:rPr>
          <w:rFonts w:ascii="Helvetica Neue" w:hAnsi="Helvetica Neue" w:cs="Georgia"/>
          <w:color w:val="131313"/>
          <w:sz w:val="32"/>
          <w:szCs w:val="28"/>
        </w:rPr>
        <w:t>a</w:t>
      </w:r>
      <w:proofErr w:type="gramEnd"/>
      <w:r>
        <w:rPr>
          <w:rFonts w:ascii="Helvetica Neue" w:hAnsi="Helvetica Neue" w:cs="Georgia"/>
          <w:color w:val="131313"/>
          <w:sz w:val="32"/>
          <w:szCs w:val="28"/>
        </w:rPr>
        <w:t xml:space="preserve"> common interest that takes each and both beyond meeting </w:t>
      </w:r>
      <w:r w:rsidR="00B80F22">
        <w:rPr>
          <w:rFonts w:ascii="Helvetica Neue" w:hAnsi="Helvetica Neue" w:cs="Georgia"/>
          <w:color w:val="131313"/>
          <w:sz w:val="32"/>
          <w:szCs w:val="28"/>
        </w:rPr>
        <w:t>to connecting. “Did you see “Star Wars: The Force Awakens</w:t>
      </w:r>
      <w:r>
        <w:rPr>
          <w:rFonts w:ascii="Helvetica Neue" w:hAnsi="Helvetica Neue" w:cs="Georgia"/>
          <w:color w:val="131313"/>
          <w:sz w:val="32"/>
          <w:szCs w:val="28"/>
        </w:rPr>
        <w:t xml:space="preserve">?” Oh, yes!” – and the connecting is off to a start and perhaps a deep conversation - or a dead end. One of you may not be a fan of fantasy at all and scoffs at </w:t>
      </w:r>
      <w:r w:rsidR="00B80F22">
        <w:rPr>
          <w:rFonts w:ascii="Helvetica Neue" w:hAnsi="Helvetica Neue" w:cs="Georgia"/>
          <w:color w:val="131313"/>
          <w:sz w:val="32"/>
          <w:szCs w:val="28"/>
        </w:rPr>
        <w:t xml:space="preserve">any hint of </w:t>
      </w:r>
      <w:r>
        <w:rPr>
          <w:rFonts w:ascii="Helvetica Neue" w:hAnsi="Helvetica Neue" w:cs="Georgia"/>
          <w:color w:val="131313"/>
          <w:sz w:val="32"/>
          <w:szCs w:val="28"/>
        </w:rPr>
        <w:t>magic. Oh, well, a connection is broken. On the other hand, even if that is so</w:t>
      </w:r>
      <w:r w:rsidR="00B80F22">
        <w:rPr>
          <w:rFonts w:ascii="Helvetica Neue" w:hAnsi="Helvetica Neue" w:cs="Georgia"/>
          <w:color w:val="131313"/>
          <w:sz w:val="32"/>
          <w:szCs w:val="28"/>
        </w:rPr>
        <w:t>, you may find an idea about gree</w:t>
      </w:r>
      <w:r>
        <w:rPr>
          <w:rFonts w:ascii="Helvetica Neue" w:hAnsi="Helvetica Neue" w:cs="Georgia"/>
          <w:color w:val="131313"/>
          <w:sz w:val="32"/>
          <w:szCs w:val="28"/>
        </w:rPr>
        <w:t xml:space="preserve">d being a source of corruption, or styles of leadership, or championing of </w:t>
      </w:r>
      <w:r w:rsidR="00B80F22">
        <w:rPr>
          <w:rFonts w:ascii="Helvetica Neue" w:hAnsi="Helvetica Neue" w:cs="Georgia"/>
          <w:color w:val="131313"/>
          <w:sz w:val="32"/>
          <w:szCs w:val="28"/>
        </w:rPr>
        <w:t xml:space="preserve">women and </w:t>
      </w:r>
      <w:r>
        <w:rPr>
          <w:rFonts w:ascii="Helvetica Neue" w:hAnsi="Helvetica Neue" w:cs="Georgia"/>
          <w:color w:val="131313"/>
          <w:sz w:val="32"/>
          <w:szCs w:val="28"/>
        </w:rPr>
        <w:t xml:space="preserve">the poor, that surmounts differences about fantasy, and you are back to connecting. </w:t>
      </w:r>
      <w:proofErr w:type="gramStart"/>
      <w:r>
        <w:rPr>
          <w:rFonts w:ascii="Helvetica Neue" w:hAnsi="Helvetica Neue" w:cs="Georgia"/>
          <w:color w:val="131313"/>
          <w:sz w:val="32"/>
          <w:szCs w:val="28"/>
        </w:rPr>
        <w:t>Many possibilities, no guarantees.</w:t>
      </w:r>
      <w:proofErr w:type="gramEnd"/>
      <w:r>
        <w:rPr>
          <w:rFonts w:ascii="Helvetica Neue" w:hAnsi="Helvetica Neue" w:cs="Georgia"/>
          <w:color w:val="131313"/>
          <w:sz w:val="32"/>
          <w:szCs w:val="28"/>
        </w:rPr>
        <w:t xml:space="preserve"> But consider the possibilities: you might end up working together on a major project supported by the Unitarian Universalist Association through “Standing on the Side of Love,” just from the process of connecting. Who knows?</w:t>
      </w:r>
    </w:p>
    <w:p w:rsidR="00896ED7" w:rsidRDefault="00896ED7" w:rsidP="00896ED7">
      <w:pPr>
        <w:widowControl w:val="0"/>
        <w:autoSpaceDE w:val="0"/>
        <w:autoSpaceDN w:val="0"/>
        <w:adjustRightInd w:val="0"/>
        <w:spacing w:after="300" w:line="480" w:lineRule="auto"/>
        <w:ind w:firstLine="720"/>
        <w:rPr>
          <w:rFonts w:ascii="Helvetica Neue" w:hAnsi="Helvetica Neue" w:cs="Georgia"/>
          <w:color w:val="131313"/>
          <w:sz w:val="32"/>
          <w:szCs w:val="28"/>
        </w:rPr>
      </w:pPr>
      <w:r>
        <w:rPr>
          <w:rFonts w:ascii="Helvetica Neue" w:hAnsi="Helvetica Neue" w:cs="Georgia"/>
          <w:color w:val="131313"/>
          <w:sz w:val="32"/>
          <w:szCs w:val="28"/>
        </w:rPr>
        <w:t xml:space="preserve">At the very least, once you connect, you have a better sense of whether you can go forward together with this person on some life-changing journey. How often do we make the time to listen to each other enough to connect? And if we do not truly listen to each other, we never do connect. </w:t>
      </w:r>
    </w:p>
    <w:p w:rsidR="00896ED7" w:rsidRDefault="00896ED7" w:rsidP="00896ED7">
      <w:pPr>
        <w:widowControl w:val="0"/>
        <w:autoSpaceDE w:val="0"/>
        <w:autoSpaceDN w:val="0"/>
        <w:adjustRightInd w:val="0"/>
        <w:spacing w:after="300" w:line="480" w:lineRule="auto"/>
        <w:ind w:firstLine="720"/>
        <w:rPr>
          <w:rFonts w:ascii="Helvetica Neue" w:hAnsi="Helvetica Neue" w:cs="Georgia"/>
          <w:color w:val="131313"/>
          <w:sz w:val="32"/>
          <w:szCs w:val="28"/>
        </w:rPr>
      </w:pPr>
      <w:r>
        <w:rPr>
          <w:rFonts w:ascii="Helvetica Neue" w:hAnsi="Helvetica Neue" w:cs="Georgia"/>
          <w:color w:val="131313"/>
          <w:sz w:val="32"/>
          <w:szCs w:val="28"/>
        </w:rPr>
        <w:t xml:space="preserve">As human beings, most of us crave intimacy, friendship, being known and knowing another more deeply and fully. This is the goal of meeting and connecting. It </w:t>
      </w:r>
      <w:r w:rsidR="00B80F22">
        <w:rPr>
          <w:rFonts w:ascii="Helvetica Neue" w:hAnsi="Helvetica Neue" w:cs="Georgia"/>
          <w:color w:val="131313"/>
          <w:sz w:val="32"/>
          <w:szCs w:val="28"/>
        </w:rPr>
        <w:t>is the goal of the Open Circles that Larry Gregg and I are continuing</w:t>
      </w:r>
      <w:r>
        <w:rPr>
          <w:rFonts w:ascii="Helvetica Neue" w:hAnsi="Helvetica Neue" w:cs="Georgia"/>
          <w:color w:val="131313"/>
          <w:sz w:val="32"/>
          <w:szCs w:val="28"/>
        </w:rPr>
        <w:t>. We know that people do not integrate within any group unless they develop a “tender circle” of at least six friends beyond the leadership of the organization, whatever the organization may be. We also know that people need a “third place” beyond their home and work to have a rich life. It may be a bowling league or Veterans of Foreign Wars or a knitting group, but often it is found within one’s church. If it is not, one may never connect with that church, regardless of the resonance with its theology – or lack of theology.</w:t>
      </w:r>
    </w:p>
    <w:p w:rsidR="00896ED7" w:rsidRDefault="00896ED7" w:rsidP="00896ED7">
      <w:pPr>
        <w:widowControl w:val="0"/>
        <w:autoSpaceDE w:val="0"/>
        <w:autoSpaceDN w:val="0"/>
        <w:adjustRightInd w:val="0"/>
        <w:spacing w:after="300" w:line="480" w:lineRule="auto"/>
        <w:ind w:firstLine="720"/>
        <w:rPr>
          <w:rFonts w:ascii="Helvetica Neue" w:hAnsi="Helvetica Neue" w:cs="Georgia"/>
          <w:color w:val="131313"/>
          <w:sz w:val="32"/>
          <w:szCs w:val="28"/>
        </w:rPr>
      </w:pPr>
      <w:r>
        <w:rPr>
          <w:rFonts w:ascii="Helvetica Neue" w:hAnsi="Helvetica Neue" w:cs="Georgia"/>
          <w:color w:val="131313"/>
          <w:sz w:val="32"/>
          <w:szCs w:val="28"/>
        </w:rPr>
        <w:t>At the heart of connecting is hearing compassionately each other’s stories. This is where Appreciative Inquiry comes in. Often when we listen, we are actually engaged in “ego-speak,” wherein w</w:t>
      </w:r>
      <w:r w:rsidR="00B80F22">
        <w:rPr>
          <w:rFonts w:ascii="Helvetica Neue" w:hAnsi="Helvetica Neue" w:cs="Georgia"/>
          <w:color w:val="131313"/>
          <w:sz w:val="32"/>
          <w:szCs w:val="28"/>
        </w:rPr>
        <w:t>e are preparing our</w:t>
      </w:r>
      <w:r>
        <w:rPr>
          <w:rFonts w:ascii="Helvetica Neue" w:hAnsi="Helvetica Neue" w:cs="Georgia"/>
          <w:color w:val="131313"/>
          <w:sz w:val="32"/>
          <w:szCs w:val="28"/>
        </w:rPr>
        <w:t xml:space="preserve"> rebuttal without </w:t>
      </w:r>
      <w:r w:rsidR="00B80F22">
        <w:rPr>
          <w:rFonts w:ascii="Helvetica Neue" w:hAnsi="Helvetica Neue" w:cs="Georgia"/>
          <w:color w:val="131313"/>
          <w:sz w:val="32"/>
          <w:szCs w:val="28"/>
        </w:rPr>
        <w:t>consciously listening for</w:t>
      </w:r>
      <w:r>
        <w:rPr>
          <w:rFonts w:ascii="Helvetica Neue" w:hAnsi="Helvetica Neue" w:cs="Georgia"/>
          <w:color w:val="131313"/>
          <w:sz w:val="32"/>
          <w:szCs w:val="28"/>
        </w:rPr>
        <w:t xml:space="preserve"> the point of the person’s story. I used to do this all the time: plan my counter-version of the story to bring myself to the center of the group. Lousy way to actually connect with </w:t>
      </w:r>
      <w:proofErr w:type="gramStart"/>
      <w:r>
        <w:rPr>
          <w:rFonts w:ascii="Helvetica Neue" w:hAnsi="Helvetica Neue" w:cs="Georgia"/>
          <w:color w:val="131313"/>
          <w:sz w:val="32"/>
          <w:szCs w:val="28"/>
        </w:rPr>
        <w:t>anyone,</w:t>
      </w:r>
      <w:proofErr w:type="gramEnd"/>
      <w:r>
        <w:rPr>
          <w:rFonts w:ascii="Helvetica Neue" w:hAnsi="Helvetica Neue" w:cs="Georgia"/>
          <w:color w:val="131313"/>
          <w:sz w:val="32"/>
          <w:szCs w:val="28"/>
        </w:rPr>
        <w:t xml:space="preserve"> let me tell you! But I also had the memory of my mother patiently listening to people in our kitchen, drawing them out of themselves, then asking clarifying questions that led them to greater understanding of themselves. That sort of seeped into my consciousness as well. I could see the merit of it for both my own self-understanding and the s</w:t>
      </w:r>
      <w:r w:rsidR="00B80F22">
        <w:rPr>
          <w:rFonts w:ascii="Helvetica Neue" w:hAnsi="Helvetica Neue" w:cs="Georgia"/>
          <w:color w:val="131313"/>
          <w:sz w:val="32"/>
          <w:szCs w:val="28"/>
        </w:rPr>
        <w:t>peaker’s understanding. There i</w:t>
      </w:r>
      <w:r>
        <w:rPr>
          <w:rFonts w:ascii="Helvetica Neue" w:hAnsi="Helvetica Neue" w:cs="Georgia"/>
          <w:color w:val="131313"/>
          <w:sz w:val="32"/>
          <w:szCs w:val="28"/>
        </w:rPr>
        <w:t>s deeper connection in the latter process.</w:t>
      </w:r>
    </w:p>
    <w:p w:rsidR="00896ED7" w:rsidRDefault="00896ED7" w:rsidP="00896ED7">
      <w:pPr>
        <w:widowControl w:val="0"/>
        <w:autoSpaceDE w:val="0"/>
        <w:autoSpaceDN w:val="0"/>
        <w:adjustRightInd w:val="0"/>
        <w:spacing w:after="300" w:line="480" w:lineRule="auto"/>
        <w:ind w:firstLine="720"/>
        <w:rPr>
          <w:rFonts w:ascii="Helvetica Neue" w:hAnsi="Helvetica Neue" w:cs="Georgia"/>
          <w:color w:val="131313"/>
          <w:sz w:val="32"/>
          <w:szCs w:val="28"/>
        </w:rPr>
      </w:pPr>
      <w:r>
        <w:rPr>
          <w:rFonts w:ascii="Helvetica Neue" w:hAnsi="Helvetica Neue" w:cs="Georgia"/>
          <w:color w:val="131313"/>
          <w:sz w:val="32"/>
          <w:szCs w:val="28"/>
        </w:rPr>
        <w:t xml:space="preserve">So what is this Appreciative Inquiry? Some have touted it as a way to avoid critical responses or negative personalities, but that is not its intent. According to </w:t>
      </w:r>
      <w:r w:rsidRPr="00171AF6">
        <w:rPr>
          <w:rFonts w:ascii="Helvetica Neue" w:hAnsi="Helvetica Neue" w:cs="Georgia"/>
          <w:color w:val="131313"/>
          <w:sz w:val="32"/>
          <w:szCs w:val="28"/>
        </w:rPr>
        <w:t xml:space="preserve">David L. </w:t>
      </w:r>
      <w:proofErr w:type="spellStart"/>
      <w:r w:rsidRPr="00171AF6">
        <w:rPr>
          <w:rFonts w:ascii="Helvetica Neue" w:hAnsi="Helvetica Neue" w:cs="Georgia"/>
          <w:color w:val="131313"/>
          <w:sz w:val="32"/>
          <w:szCs w:val="28"/>
        </w:rPr>
        <w:t>Cooperrider</w:t>
      </w:r>
      <w:proofErr w:type="spellEnd"/>
      <w:r w:rsidRPr="00171AF6">
        <w:rPr>
          <w:rFonts w:ascii="Helvetica Neue" w:hAnsi="Helvetica Neue" w:cs="Georgia"/>
          <w:color w:val="131313"/>
          <w:sz w:val="32"/>
          <w:szCs w:val="28"/>
        </w:rPr>
        <w:t xml:space="preserve"> and Diana Whitney</w:t>
      </w:r>
      <w:r>
        <w:rPr>
          <w:rFonts w:ascii="Helvetica Neue" w:hAnsi="Helvetica Neue" w:cs="Georgia"/>
          <w:color w:val="131313"/>
          <w:sz w:val="32"/>
          <w:szCs w:val="28"/>
        </w:rPr>
        <w:t xml:space="preserve"> in</w:t>
      </w:r>
      <w:r w:rsidRPr="00171AF6">
        <w:rPr>
          <w:rFonts w:ascii="Helvetica Neue" w:hAnsi="Helvetica Neue" w:cs="Georgia"/>
          <w:color w:val="131313"/>
          <w:sz w:val="32"/>
          <w:szCs w:val="28"/>
        </w:rPr>
        <w:t xml:space="preserve"> </w:t>
      </w:r>
      <w:r w:rsidRPr="00171AF6">
        <w:rPr>
          <w:rFonts w:ascii="Helvetica Neue" w:hAnsi="Helvetica Neue" w:cs="Georgia"/>
          <w:i/>
          <w:color w:val="131313"/>
          <w:sz w:val="32"/>
          <w:szCs w:val="28"/>
        </w:rPr>
        <w:t>A Positive Revolution in Change</w:t>
      </w:r>
      <w:r>
        <w:rPr>
          <w:rFonts w:ascii="Helvetica Neue" w:hAnsi="Helvetica Neue" w:cs="Georgia"/>
          <w:color w:val="131313"/>
          <w:sz w:val="32"/>
          <w:szCs w:val="28"/>
        </w:rPr>
        <w:t>:</w:t>
      </w:r>
      <w:r w:rsidRPr="00171AF6">
        <w:rPr>
          <w:rFonts w:ascii="Helvetica Neue" w:hAnsi="Helvetica Neue" w:cs="Georgia"/>
          <w:color w:val="131313"/>
          <w:sz w:val="32"/>
          <w:szCs w:val="28"/>
        </w:rPr>
        <w:t xml:space="preserve"> </w:t>
      </w:r>
    </w:p>
    <w:p w:rsidR="00896ED7" w:rsidRDefault="00896ED7" w:rsidP="00896ED7">
      <w:pPr>
        <w:widowControl w:val="0"/>
        <w:autoSpaceDE w:val="0"/>
        <w:autoSpaceDN w:val="0"/>
        <w:adjustRightInd w:val="0"/>
        <w:spacing w:after="300"/>
        <w:ind w:left="720" w:right="720" w:firstLine="720"/>
        <w:rPr>
          <w:rFonts w:ascii="Helvetica Neue" w:hAnsi="Helvetica Neue" w:cs="Georgia"/>
          <w:color w:val="131313"/>
          <w:sz w:val="32"/>
          <w:szCs w:val="28"/>
        </w:rPr>
      </w:pPr>
      <w:r>
        <w:rPr>
          <w:rFonts w:ascii="Helvetica Neue" w:hAnsi="Helvetica Neue" w:cs="Georgia"/>
          <w:color w:val="131313"/>
          <w:sz w:val="32"/>
          <w:szCs w:val="28"/>
        </w:rPr>
        <w:t>A</w:t>
      </w:r>
      <w:r w:rsidRPr="00171AF6">
        <w:rPr>
          <w:rFonts w:ascii="Helvetica Neue" w:hAnsi="Helvetica Neue" w:cs="Georgia"/>
          <w:color w:val="131313"/>
          <w:sz w:val="32"/>
          <w:szCs w:val="28"/>
        </w:rPr>
        <w:t xml:space="preserve">ppreciative Inquiry is about the </w:t>
      </w:r>
      <w:proofErr w:type="spellStart"/>
      <w:r w:rsidRPr="00171AF6">
        <w:rPr>
          <w:rFonts w:ascii="Helvetica Neue" w:hAnsi="Helvetica Neue" w:cs="Georgia"/>
          <w:color w:val="131313"/>
          <w:sz w:val="32"/>
          <w:szCs w:val="28"/>
        </w:rPr>
        <w:t>coevolutionary</w:t>
      </w:r>
      <w:proofErr w:type="spellEnd"/>
      <w:r w:rsidRPr="00171AF6">
        <w:rPr>
          <w:rFonts w:ascii="Helvetica Neue" w:hAnsi="Helvetica Neue" w:cs="Georgia"/>
          <w:color w:val="131313"/>
          <w:sz w:val="32"/>
          <w:szCs w:val="28"/>
        </w:rPr>
        <w:t xml:space="preserve"> search for the best in people, their organizations, and the relevant world around them. In its broadest focus, it involves systematic discovery of what gives “life” to a living system when it is most alive, most effective, and most constructively capable in economic, ecological, and human terms. </w:t>
      </w:r>
      <w:proofErr w:type="gramStart"/>
      <w:r w:rsidRPr="00171AF6">
        <w:rPr>
          <w:rFonts w:ascii="Helvetica Neue" w:hAnsi="Helvetica Neue" w:cs="Georgia"/>
          <w:color w:val="131313"/>
          <w:sz w:val="32"/>
          <w:szCs w:val="28"/>
        </w:rPr>
        <w:t>A</w:t>
      </w:r>
      <w:r>
        <w:rPr>
          <w:rFonts w:ascii="Helvetica Neue" w:hAnsi="Helvetica Neue" w:cs="Georgia"/>
          <w:color w:val="131313"/>
          <w:sz w:val="32"/>
          <w:szCs w:val="28"/>
        </w:rPr>
        <w:t>(</w:t>
      </w:r>
      <w:proofErr w:type="spellStart"/>
      <w:proofErr w:type="gramEnd"/>
      <w:r>
        <w:rPr>
          <w:rFonts w:ascii="Helvetica Neue" w:hAnsi="Helvetica Neue" w:cs="Georgia"/>
          <w:color w:val="131313"/>
          <w:sz w:val="32"/>
          <w:szCs w:val="28"/>
        </w:rPr>
        <w:t>ppreciative</w:t>
      </w:r>
      <w:proofErr w:type="spellEnd"/>
      <w:r>
        <w:rPr>
          <w:rFonts w:ascii="Helvetica Neue" w:hAnsi="Helvetica Neue" w:cs="Georgia"/>
          <w:color w:val="131313"/>
          <w:sz w:val="32"/>
          <w:szCs w:val="28"/>
        </w:rPr>
        <w:t xml:space="preserve">) </w:t>
      </w:r>
      <w:r w:rsidRPr="00171AF6">
        <w:rPr>
          <w:rFonts w:ascii="Helvetica Neue" w:hAnsi="Helvetica Neue" w:cs="Georgia"/>
          <w:color w:val="131313"/>
          <w:sz w:val="32"/>
          <w:szCs w:val="28"/>
        </w:rPr>
        <w:t>I</w:t>
      </w:r>
      <w:r>
        <w:rPr>
          <w:rFonts w:ascii="Helvetica Neue" w:hAnsi="Helvetica Neue" w:cs="Georgia"/>
          <w:color w:val="131313"/>
          <w:sz w:val="32"/>
          <w:szCs w:val="28"/>
        </w:rPr>
        <w:t>(</w:t>
      </w:r>
      <w:proofErr w:type="spellStart"/>
      <w:r>
        <w:rPr>
          <w:rFonts w:ascii="Helvetica Neue" w:hAnsi="Helvetica Neue" w:cs="Georgia"/>
          <w:color w:val="131313"/>
          <w:sz w:val="32"/>
          <w:szCs w:val="28"/>
        </w:rPr>
        <w:t>nquiry</w:t>
      </w:r>
      <w:proofErr w:type="spellEnd"/>
      <w:r>
        <w:rPr>
          <w:rFonts w:ascii="Helvetica Neue" w:hAnsi="Helvetica Neue" w:cs="Georgia"/>
          <w:color w:val="131313"/>
          <w:sz w:val="32"/>
          <w:szCs w:val="28"/>
        </w:rPr>
        <w:t>)</w:t>
      </w:r>
      <w:r w:rsidRPr="00171AF6">
        <w:rPr>
          <w:rFonts w:ascii="Helvetica Neue" w:hAnsi="Helvetica Neue" w:cs="Georgia"/>
          <w:color w:val="131313"/>
          <w:sz w:val="32"/>
          <w:szCs w:val="28"/>
        </w:rPr>
        <w:t xml:space="preserve"> involves, in a central way, the art and practice of asking questions that strengthen a system’s capacity to apprehend, anticipate, and heighten positive potential. It centrally involves the mobilization of inquiry through the crafting of the “unconditional positive question” often-involving hundreds or sometimes thousands of people. In AI the arduous task of intervention gives way to the speed of imagination and innovation; instead of negation, criticism, and spiraling diagnosis, there is discovery, dream, and design. AI seeks, fundamentally, to build a constructive union between a whole people and the massive entirety of what people talk about as past and present capacities: achievements, assets, unexplored potentials, innovations, strengths, elevated thoughts, opportunities, benchmarks, high point moments, lived values, traditions, strategic competencies, stories, expressions of wisdom, insights into the deeper corporate spirit or soul-- and visions of valued and possible futures. Taking all of these together as a gestalt, AI deliberately, in everything it does, seeks to work from accounts of this “positive change core”—and it assumes that every living system has many untapped and rich and inspiring accounts of the positive. Link the energy of this core directly to any change agenda and changes never thought possible are suddenly and democratically mobilized.</w:t>
      </w:r>
    </w:p>
    <w:p w:rsidR="00896ED7" w:rsidRPr="007C56AB" w:rsidRDefault="00896ED7" w:rsidP="00896ED7">
      <w:pPr>
        <w:widowControl w:val="0"/>
        <w:autoSpaceDE w:val="0"/>
        <w:autoSpaceDN w:val="0"/>
        <w:adjustRightInd w:val="0"/>
        <w:spacing w:line="360" w:lineRule="atLeast"/>
        <w:rPr>
          <w:rFonts w:ascii="Helvetica Neue" w:hAnsi="Helvetica Neue" w:cs="Georgia"/>
          <w:color w:val="131313"/>
          <w:sz w:val="32"/>
          <w:szCs w:val="28"/>
        </w:rPr>
      </w:pPr>
    </w:p>
    <w:p w:rsidR="00896ED7" w:rsidRDefault="00896ED7" w:rsidP="00896ED7">
      <w:pPr>
        <w:spacing w:line="480" w:lineRule="auto"/>
        <w:rPr>
          <w:rFonts w:ascii="Helvetica Neue" w:hAnsi="Helvetica Neue"/>
          <w:sz w:val="32"/>
        </w:rPr>
      </w:pPr>
      <w:proofErr w:type="spellStart"/>
      <w:r>
        <w:rPr>
          <w:rFonts w:ascii="Helvetica Neue" w:hAnsi="Helvetica Neue"/>
          <w:sz w:val="32"/>
        </w:rPr>
        <w:t>Wheww</w:t>
      </w:r>
      <w:proofErr w:type="spellEnd"/>
      <w:r>
        <w:rPr>
          <w:rFonts w:ascii="Helvetica Neue" w:hAnsi="Helvetica Neue"/>
          <w:sz w:val="32"/>
        </w:rPr>
        <w:t xml:space="preserve">! That is powerful stuff, if it is even possible. </w:t>
      </w:r>
      <w:r w:rsidR="000C65CE">
        <w:rPr>
          <w:rFonts w:ascii="Helvetica Neue" w:hAnsi="Helvetica Neue"/>
          <w:sz w:val="32"/>
        </w:rPr>
        <w:t xml:space="preserve">It is what you all did to co-create the renovation of this building. </w:t>
      </w:r>
      <w:r>
        <w:rPr>
          <w:rFonts w:ascii="Helvetica Neue" w:hAnsi="Helvetica Neue"/>
          <w:sz w:val="32"/>
        </w:rPr>
        <w:t xml:space="preserve">Simply put, Appreciative Inquiry, invites people to tell their stories of inspiration, participation, and success, in such a way that stimulates their energies to actually “do something,” instead of just talk about it. It gets people’s juices flowing so that they </w:t>
      </w:r>
      <w:r w:rsidRPr="00453E76">
        <w:rPr>
          <w:rFonts w:ascii="Helvetica Neue" w:hAnsi="Helvetica Neue"/>
          <w:i/>
          <w:sz w:val="32"/>
        </w:rPr>
        <w:t xml:space="preserve">need </w:t>
      </w:r>
      <w:r>
        <w:rPr>
          <w:rFonts w:ascii="Helvetica Neue" w:hAnsi="Helvetica Neue"/>
          <w:sz w:val="32"/>
        </w:rPr>
        <w:t xml:space="preserve">to move forward positively and collectively. In essence, it unveils a mission and the means to bring it to fruition. In the words of my spiritual teacher, Suzanne </w:t>
      </w:r>
      <w:proofErr w:type="spellStart"/>
      <w:r>
        <w:rPr>
          <w:rFonts w:ascii="Helvetica Neue" w:hAnsi="Helvetica Neue"/>
          <w:sz w:val="32"/>
        </w:rPr>
        <w:t>Scurlock-Durana</w:t>
      </w:r>
      <w:proofErr w:type="spellEnd"/>
      <w:r>
        <w:rPr>
          <w:rFonts w:ascii="Helvetica Neue" w:hAnsi="Helvetica Neue"/>
          <w:sz w:val="32"/>
        </w:rPr>
        <w:t xml:space="preserve">, it involves connecting with my inner knowing, my Source, and bringing all my power-from-within to join that of others with similar </w:t>
      </w:r>
      <w:r w:rsidR="000C65CE">
        <w:rPr>
          <w:rFonts w:ascii="Helvetica Neue" w:hAnsi="Helvetica Neue"/>
          <w:sz w:val="32"/>
        </w:rPr>
        <w:t>dreams. Another way to put it relative to</w:t>
      </w:r>
      <w:r>
        <w:rPr>
          <w:rFonts w:ascii="Helvetica Neue" w:hAnsi="Helvetica Neue"/>
          <w:sz w:val="32"/>
        </w:rPr>
        <w:t xml:space="preserve"> a congregation is to discern the community’s shared vision and move forward with it in the context of its culture.</w:t>
      </w:r>
    </w:p>
    <w:p w:rsidR="00896ED7" w:rsidRDefault="00896ED7" w:rsidP="00896ED7">
      <w:pPr>
        <w:spacing w:line="480" w:lineRule="auto"/>
        <w:rPr>
          <w:rFonts w:ascii="Helvetica Neue" w:hAnsi="Helvetica Neue"/>
          <w:sz w:val="32"/>
        </w:rPr>
      </w:pPr>
      <w:r>
        <w:rPr>
          <w:rFonts w:ascii="Helvetica Neue" w:hAnsi="Helvetica Neue"/>
          <w:sz w:val="32"/>
        </w:rPr>
        <w:tab/>
        <w:t>This is what the Cotta</w:t>
      </w:r>
      <w:r w:rsidR="000C65CE">
        <w:rPr>
          <w:rFonts w:ascii="Helvetica Neue" w:hAnsi="Helvetica Neue"/>
          <w:sz w:val="32"/>
        </w:rPr>
        <w:t>ge Meetings we begin the last weekend in January</w:t>
      </w:r>
      <w:r>
        <w:rPr>
          <w:rFonts w:ascii="Helvetica Neue" w:hAnsi="Helvetica Neue"/>
          <w:sz w:val="32"/>
        </w:rPr>
        <w:t xml:space="preserve"> are meant to do, and it provides the means to do it: to find out what has made your hearts and minds sing together and to put that into your mission statement and Main Thing that you can do together over the next five years. If you know these things, you are far better equipped to tell your potential candidates for minister what they are, so tha</w:t>
      </w:r>
      <w:r w:rsidR="000C65CE">
        <w:rPr>
          <w:rFonts w:ascii="Helvetica Neue" w:hAnsi="Helvetica Neue"/>
          <w:sz w:val="32"/>
        </w:rPr>
        <w:t>t they can share the decision about</w:t>
      </w:r>
      <w:r>
        <w:rPr>
          <w:rFonts w:ascii="Helvetica Neue" w:hAnsi="Helvetica Neue"/>
          <w:sz w:val="32"/>
        </w:rPr>
        <w:t xml:space="preserve"> how you could move forward together and create a congregation that is truly alive.</w:t>
      </w:r>
    </w:p>
    <w:p w:rsidR="00896ED7" w:rsidRDefault="00896ED7" w:rsidP="00896ED7">
      <w:pPr>
        <w:spacing w:line="480" w:lineRule="auto"/>
        <w:rPr>
          <w:rFonts w:ascii="Helvetica Neue" w:hAnsi="Helvetica Neue"/>
          <w:sz w:val="32"/>
        </w:rPr>
      </w:pPr>
      <w:r>
        <w:rPr>
          <w:rFonts w:ascii="Helvetica Neue" w:hAnsi="Helvetica Neue"/>
          <w:sz w:val="32"/>
        </w:rPr>
        <w:tab/>
        <w:t>The Transition Team will be providing sheets for you to sign u</w:t>
      </w:r>
      <w:r w:rsidR="000C65CE">
        <w:rPr>
          <w:rFonts w:ascii="Helvetica Neue" w:hAnsi="Helvetica Neue"/>
          <w:sz w:val="32"/>
        </w:rPr>
        <w:t>p for these meetings, the Open Circles</w:t>
      </w:r>
      <w:r>
        <w:rPr>
          <w:rFonts w:ascii="Helvetica Neue" w:hAnsi="Helvetica Neue"/>
          <w:sz w:val="32"/>
        </w:rPr>
        <w:t xml:space="preserve"> will use Appreciative Inquiry for one of the February meetings to do the same. All are invited to participate, so that your Mission and Main Thing reflect most fully all of the ideas and energies here within this congregation. That is not to say that every idea can be the Main Thing, but that one will surface that reflects the largest vision of all of you. Please know that other ideas will have their day as well, as you develop as a community. And no current program will be terminated, unless it is already broken. In system</w:t>
      </w:r>
      <w:r w:rsidR="000C65CE">
        <w:rPr>
          <w:rFonts w:ascii="Helvetica Neue" w:hAnsi="Helvetica Neue"/>
          <w:sz w:val="32"/>
        </w:rPr>
        <w:t>s analysis, we often say, “If it’s</w:t>
      </w:r>
      <w:r>
        <w:rPr>
          <w:rFonts w:ascii="Helvetica Neue" w:hAnsi="Helvetica Neue"/>
          <w:sz w:val="32"/>
        </w:rPr>
        <w:t xml:space="preserve"> broke, don’t fix it!”</w:t>
      </w:r>
    </w:p>
    <w:p w:rsidR="00896ED7" w:rsidRDefault="000C65CE" w:rsidP="00896ED7">
      <w:pPr>
        <w:spacing w:line="480" w:lineRule="auto"/>
        <w:rPr>
          <w:rFonts w:ascii="Helvetica Neue" w:hAnsi="Helvetica Neue"/>
          <w:sz w:val="32"/>
        </w:rPr>
      </w:pPr>
      <w:r>
        <w:rPr>
          <w:rFonts w:ascii="Helvetica Neue" w:hAnsi="Helvetica Neue"/>
          <w:sz w:val="32"/>
        </w:rPr>
        <w:tab/>
        <w:t>I</w:t>
      </w:r>
      <w:r w:rsidR="00896ED7">
        <w:rPr>
          <w:rFonts w:ascii="Helvetica Neue" w:hAnsi="Helvetica Neue"/>
          <w:sz w:val="32"/>
        </w:rPr>
        <w:t xml:space="preserve"> will provide training in facilitation of Appreciati</w:t>
      </w:r>
      <w:r>
        <w:rPr>
          <w:rFonts w:ascii="Helvetica Neue" w:hAnsi="Helvetica Neue"/>
          <w:sz w:val="32"/>
        </w:rPr>
        <w:t>ve Inquiry today: Sunday, January 10</w:t>
      </w:r>
      <w:r w:rsidR="001F325E">
        <w:rPr>
          <w:rFonts w:ascii="Helvetica Neue" w:hAnsi="Helvetica Neue"/>
          <w:sz w:val="32"/>
        </w:rPr>
        <w:t>, after the service here</w:t>
      </w:r>
      <w:proofErr w:type="gramStart"/>
      <w:r w:rsidR="001F325E">
        <w:rPr>
          <w:rFonts w:ascii="Helvetica Neue" w:hAnsi="Helvetica Neue"/>
          <w:sz w:val="32"/>
        </w:rPr>
        <w:t>;</w:t>
      </w:r>
      <w:proofErr w:type="gramEnd"/>
      <w:r w:rsidR="00896ED7">
        <w:rPr>
          <w:rFonts w:ascii="Helvetica Neue" w:hAnsi="Helvetica Neue"/>
          <w:sz w:val="32"/>
        </w:rPr>
        <w:t xml:space="preserve"> </w:t>
      </w:r>
      <w:r w:rsidR="001F325E">
        <w:rPr>
          <w:rFonts w:ascii="Helvetica Neue" w:hAnsi="Helvetica Neue"/>
          <w:sz w:val="32"/>
        </w:rPr>
        <w:t xml:space="preserve">then again at 6:45 pm on Wednesday, January 20 and Thursday, January 21. </w:t>
      </w:r>
      <w:r w:rsidR="00896ED7">
        <w:rPr>
          <w:rFonts w:ascii="Helvetica Neue" w:hAnsi="Helvetica Neue"/>
          <w:sz w:val="32"/>
        </w:rPr>
        <w:t>All are invited to participate, even if y</w:t>
      </w:r>
      <w:r>
        <w:rPr>
          <w:rFonts w:ascii="Helvetica Neue" w:hAnsi="Helvetica Neue"/>
          <w:sz w:val="32"/>
        </w:rPr>
        <w:t xml:space="preserve">ou do not want to </w:t>
      </w:r>
      <w:r w:rsidR="00896ED7">
        <w:rPr>
          <w:rFonts w:ascii="Helvetica Neue" w:hAnsi="Helvetica Neue"/>
          <w:sz w:val="32"/>
        </w:rPr>
        <w:t xml:space="preserve">facilitate a Cottage Meeting. We feel that everyone will benefit from knowing how this works and how you can do it within other organizations, including your families. Some of you will be approached by the Transition Team to provide facilitation for the Cottage </w:t>
      </w:r>
      <w:proofErr w:type="gramStart"/>
      <w:r w:rsidR="00896ED7">
        <w:rPr>
          <w:rFonts w:ascii="Helvetica Neue" w:hAnsi="Helvetica Neue"/>
          <w:sz w:val="32"/>
        </w:rPr>
        <w:t>Meetings,</w:t>
      </w:r>
      <w:proofErr w:type="gramEnd"/>
      <w:r w:rsidR="00896ED7">
        <w:rPr>
          <w:rFonts w:ascii="Helvetica Neue" w:hAnsi="Helvetica Neue"/>
          <w:sz w:val="32"/>
        </w:rPr>
        <w:t xml:space="preserve"> others may just want to understand what is going on. Again, all are welcome.</w:t>
      </w:r>
    </w:p>
    <w:p w:rsidR="00896ED7" w:rsidRDefault="00896ED7" w:rsidP="00896ED7">
      <w:pPr>
        <w:spacing w:line="480" w:lineRule="auto"/>
        <w:rPr>
          <w:rFonts w:ascii="Helvetica Neue" w:hAnsi="Helvetica Neue"/>
          <w:sz w:val="32"/>
        </w:rPr>
      </w:pPr>
      <w:r>
        <w:rPr>
          <w:rFonts w:ascii="Helvetica Neue" w:hAnsi="Helvetica Neue"/>
          <w:sz w:val="32"/>
        </w:rPr>
        <w:tab/>
        <w:t xml:space="preserve">So this New Year, this new beginning, provides many opportunities to extend your self-understanding, your interpersonal skills, and your sense of larger community. It’s up to you whether you choose to engage. I can tell you that this is an exciting journey within and </w:t>
      </w:r>
      <w:proofErr w:type="gramStart"/>
      <w:r>
        <w:rPr>
          <w:rFonts w:ascii="Helvetica Neue" w:hAnsi="Helvetica Neue"/>
          <w:sz w:val="32"/>
        </w:rPr>
        <w:t>without,</w:t>
      </w:r>
      <w:proofErr w:type="gramEnd"/>
      <w:r>
        <w:rPr>
          <w:rFonts w:ascii="Helvetica Neue" w:hAnsi="Helvetica Neue"/>
          <w:sz w:val="32"/>
        </w:rPr>
        <w:t xml:space="preserve"> one that will enrich your life and those of loved ones around you. Please do give it careful consideration, and keep your sense of proportion and good humor.</w:t>
      </w:r>
    </w:p>
    <w:p w:rsidR="00896ED7" w:rsidRDefault="00896ED7" w:rsidP="00896ED7">
      <w:pPr>
        <w:widowControl w:val="0"/>
        <w:autoSpaceDE w:val="0"/>
        <w:autoSpaceDN w:val="0"/>
        <w:adjustRightInd w:val="0"/>
        <w:spacing w:line="520" w:lineRule="atLeast"/>
        <w:rPr>
          <w:rFonts w:ascii="Helvetica Neue" w:hAnsi="Helvetica Neue"/>
          <w:sz w:val="32"/>
        </w:rPr>
      </w:pPr>
      <w:r>
        <w:rPr>
          <w:rFonts w:ascii="Helvetica Neue" w:hAnsi="Helvetica Neue"/>
          <w:sz w:val="32"/>
        </w:rPr>
        <w:tab/>
        <w:t>As Washington Irving has written:</w:t>
      </w:r>
    </w:p>
    <w:p w:rsidR="00896ED7" w:rsidRPr="007C56AB" w:rsidRDefault="00896ED7" w:rsidP="00896ED7">
      <w:pPr>
        <w:widowControl w:val="0"/>
        <w:autoSpaceDE w:val="0"/>
        <w:autoSpaceDN w:val="0"/>
        <w:adjustRightInd w:val="0"/>
        <w:ind w:left="720" w:right="720"/>
        <w:rPr>
          <w:rFonts w:ascii="Helvetica Neue" w:hAnsi="Helvetica Neue" w:cs="Times New Roman"/>
          <w:sz w:val="32"/>
        </w:rPr>
      </w:pPr>
      <w:r>
        <w:rPr>
          <w:rFonts w:ascii="Helvetica Neue" w:hAnsi="Helvetica Neue"/>
          <w:sz w:val="32"/>
        </w:rPr>
        <w:t xml:space="preserve"> “</w:t>
      </w:r>
      <w:hyperlink r:id="rId7" w:history="1">
        <w:r w:rsidRPr="007C56AB">
          <w:rPr>
            <w:rFonts w:ascii="Helvetica Neue" w:hAnsi="Helvetica Neue" w:cs="Verdana"/>
            <w:sz w:val="32"/>
            <w:szCs w:val="40"/>
          </w:rPr>
          <w:t>We may have our private opinions but why should they be a bar to the meeting of hearts?</w:t>
        </w:r>
      </w:hyperlink>
    </w:p>
    <w:p w:rsidR="00896ED7" w:rsidRDefault="00896ED7" w:rsidP="00896ED7">
      <w:pPr>
        <w:ind w:left="720" w:right="720"/>
        <w:rPr>
          <w:rFonts w:ascii="Helvetica Neue" w:hAnsi="Helvetica Neue"/>
          <w:sz w:val="32"/>
        </w:rPr>
      </w:pPr>
      <w:hyperlink r:id="rId8" w:history="1">
        <w:r w:rsidRPr="007C56AB">
          <w:rPr>
            <w:rFonts w:ascii="Helvetica Neue" w:hAnsi="Helvetica Neue" w:cs="Verdana"/>
            <w:sz w:val="32"/>
            <w:szCs w:val="40"/>
          </w:rPr>
          <w:t>Honest good humor is the oil and wine of a merry meeting, and there is no jovial companionship equal to that where the jokes are rather small and laughter abundant.</w:t>
        </w:r>
      </w:hyperlink>
    </w:p>
    <w:p w:rsidR="00896ED7" w:rsidRDefault="00896ED7" w:rsidP="00896ED7">
      <w:pPr>
        <w:ind w:left="720" w:right="720"/>
        <w:rPr>
          <w:rFonts w:ascii="Helvetica Neue" w:hAnsi="Helvetica Neue"/>
          <w:sz w:val="32"/>
        </w:rPr>
      </w:pPr>
    </w:p>
    <w:p w:rsidR="00896ED7" w:rsidRPr="007C56AB" w:rsidRDefault="00896ED7" w:rsidP="00896ED7">
      <w:pPr>
        <w:spacing w:line="480" w:lineRule="auto"/>
        <w:ind w:firstLine="720"/>
        <w:rPr>
          <w:rFonts w:ascii="Helvetica Neue" w:hAnsi="Helvetica Neue"/>
          <w:sz w:val="32"/>
        </w:rPr>
      </w:pPr>
      <w:r>
        <w:rPr>
          <w:rFonts w:ascii="Helvetica Neue" w:hAnsi="Helvetica Neue"/>
          <w:sz w:val="32"/>
        </w:rPr>
        <w:t>May we truly meet, connect, and appreciatively inquire of one another with respect, responsibility, and relish for the process. So Be It. Blessed Be!</w:t>
      </w:r>
    </w:p>
    <w:p w:rsidR="00AA7326" w:rsidRPr="007C56AB" w:rsidRDefault="00AA7326" w:rsidP="00AA7326">
      <w:pPr>
        <w:ind w:left="720" w:firstLine="720"/>
        <w:rPr>
          <w:rFonts w:ascii="Helvetica Neue" w:hAnsi="Helvetica Neue"/>
          <w:sz w:val="32"/>
        </w:rPr>
      </w:pPr>
    </w:p>
    <w:p w:rsidR="00AA7326" w:rsidRDefault="00AA7326" w:rsidP="00AA7326">
      <w:pPr>
        <w:ind w:firstLine="720"/>
        <w:rPr>
          <w:rFonts w:ascii="Helvetica Neue" w:hAnsi="Helvetica Neue"/>
          <w:b/>
          <w:sz w:val="32"/>
          <w:szCs w:val="22"/>
        </w:rPr>
      </w:pPr>
      <w:r w:rsidRPr="00E23C57">
        <w:rPr>
          <w:rFonts w:ascii="Helvetica Neue" w:hAnsi="Helvetica Neue"/>
          <w:b/>
          <w:sz w:val="32"/>
          <w:szCs w:val="22"/>
        </w:rPr>
        <w:t>Offering</w:t>
      </w:r>
      <w:r>
        <w:rPr>
          <w:rFonts w:ascii="Helvetica Neue" w:hAnsi="Helvetica Neue"/>
          <w:b/>
          <w:sz w:val="32"/>
          <w:szCs w:val="22"/>
        </w:rPr>
        <w:t xml:space="preserve"> and O</w:t>
      </w:r>
      <w:r w:rsidRPr="00E23C57">
        <w:rPr>
          <w:rFonts w:ascii="Helvetica Neue" w:hAnsi="Helvetica Neue"/>
          <w:b/>
          <w:sz w:val="32"/>
          <w:szCs w:val="22"/>
        </w:rPr>
        <w:t>ffertory</w:t>
      </w:r>
      <w:r>
        <w:rPr>
          <w:rFonts w:ascii="Helvetica Neue" w:hAnsi="Helvetica Neue"/>
          <w:b/>
          <w:sz w:val="32"/>
          <w:szCs w:val="22"/>
        </w:rPr>
        <w:t>:</w:t>
      </w:r>
    </w:p>
    <w:p w:rsidR="00AA7326" w:rsidRPr="00E23C57" w:rsidRDefault="00AA7326" w:rsidP="00AA7326">
      <w:pPr>
        <w:rPr>
          <w:rFonts w:ascii="Helvetica Neue" w:hAnsi="Helvetica Neue"/>
          <w:b/>
          <w:sz w:val="32"/>
          <w:szCs w:val="22"/>
        </w:rPr>
      </w:pPr>
    </w:p>
    <w:p w:rsidR="00AA7326" w:rsidRPr="000F2756" w:rsidRDefault="00AA7326" w:rsidP="00AA7326">
      <w:pPr>
        <w:rPr>
          <w:rFonts w:ascii="Helvetica Neue" w:hAnsi="Helvetica Neue"/>
          <w:b/>
          <w:i/>
          <w:sz w:val="32"/>
          <w:szCs w:val="22"/>
        </w:rPr>
      </w:pPr>
      <w:r>
        <w:rPr>
          <w:rFonts w:ascii="Helvetica Neue" w:hAnsi="Helvetica Neue"/>
          <w:b/>
          <w:i/>
          <w:sz w:val="32"/>
          <w:szCs w:val="22"/>
        </w:rPr>
        <w:t>Returning to Community: the work of the people</w:t>
      </w:r>
    </w:p>
    <w:p w:rsidR="00AA7326" w:rsidRDefault="00AA7326" w:rsidP="00AA7326">
      <w:pPr>
        <w:ind w:firstLine="720"/>
        <w:rPr>
          <w:rFonts w:ascii="Helvetica Neue" w:hAnsi="Helvetica Neue"/>
          <w:b/>
          <w:sz w:val="32"/>
          <w:szCs w:val="22"/>
        </w:rPr>
      </w:pPr>
      <w:r>
        <w:rPr>
          <w:rFonts w:ascii="Helvetica Neue" w:hAnsi="Helvetica Neue"/>
          <w:b/>
          <w:sz w:val="32"/>
          <w:szCs w:val="22"/>
        </w:rPr>
        <w:t xml:space="preserve">Sharing of </w:t>
      </w:r>
      <w:r w:rsidRPr="00E23C57">
        <w:rPr>
          <w:rFonts w:ascii="Helvetica Neue" w:hAnsi="Helvetica Neue"/>
          <w:b/>
          <w:sz w:val="32"/>
          <w:szCs w:val="22"/>
        </w:rPr>
        <w:t>Joys</w:t>
      </w:r>
      <w:r>
        <w:rPr>
          <w:rFonts w:ascii="Helvetica Neue" w:hAnsi="Helvetica Neue"/>
          <w:b/>
          <w:sz w:val="32"/>
          <w:szCs w:val="22"/>
        </w:rPr>
        <w:t xml:space="preserve"> and S</w:t>
      </w:r>
      <w:r w:rsidRPr="00E23C57">
        <w:rPr>
          <w:rFonts w:ascii="Helvetica Neue" w:hAnsi="Helvetica Neue"/>
          <w:b/>
          <w:sz w:val="32"/>
          <w:szCs w:val="22"/>
        </w:rPr>
        <w:t>orrows</w:t>
      </w:r>
    </w:p>
    <w:p w:rsidR="00AA7326" w:rsidRDefault="00AA7326" w:rsidP="00AA7326">
      <w:pPr>
        <w:ind w:firstLine="720"/>
        <w:rPr>
          <w:rFonts w:ascii="Helvetica Neue" w:hAnsi="Helvetica Neue"/>
          <w:b/>
          <w:sz w:val="32"/>
          <w:szCs w:val="22"/>
        </w:rPr>
      </w:pPr>
      <w:r w:rsidRPr="00E23C57">
        <w:rPr>
          <w:rFonts w:ascii="Helvetica Neue" w:hAnsi="Helvetica Neue"/>
          <w:b/>
          <w:sz w:val="32"/>
          <w:szCs w:val="22"/>
        </w:rPr>
        <w:t>Meditation</w:t>
      </w:r>
    </w:p>
    <w:p w:rsidR="00AA7326" w:rsidRDefault="00AA7326" w:rsidP="00AA7326">
      <w:pPr>
        <w:ind w:firstLine="720"/>
        <w:rPr>
          <w:rFonts w:ascii="Helvetica Neue" w:hAnsi="Helvetica Neue"/>
          <w:b/>
          <w:sz w:val="32"/>
          <w:szCs w:val="22"/>
        </w:rPr>
      </w:pPr>
    </w:p>
    <w:p w:rsidR="00AA7326" w:rsidRPr="000F2756" w:rsidRDefault="00AA7326" w:rsidP="00AA7326">
      <w:pPr>
        <w:rPr>
          <w:rFonts w:ascii="Helvetica Neue" w:hAnsi="Helvetica Neue"/>
          <w:b/>
          <w:i/>
          <w:sz w:val="32"/>
          <w:szCs w:val="22"/>
        </w:rPr>
      </w:pPr>
      <w:r>
        <w:rPr>
          <w:rFonts w:ascii="Helvetica Neue" w:hAnsi="Helvetica Neue"/>
          <w:b/>
          <w:i/>
          <w:sz w:val="32"/>
          <w:szCs w:val="22"/>
        </w:rPr>
        <w:t>Integration and Release</w:t>
      </w:r>
    </w:p>
    <w:p w:rsidR="00AA7326" w:rsidRDefault="00AA7326" w:rsidP="00AA7326">
      <w:pPr>
        <w:ind w:firstLine="720"/>
        <w:rPr>
          <w:rFonts w:ascii="Helvetica Neue" w:hAnsi="Helvetica Neue"/>
          <w:b/>
          <w:sz w:val="32"/>
          <w:szCs w:val="22"/>
        </w:rPr>
      </w:pPr>
      <w:r>
        <w:rPr>
          <w:rFonts w:ascii="Helvetica Neue" w:hAnsi="Helvetica Neue"/>
          <w:b/>
          <w:sz w:val="32"/>
          <w:szCs w:val="22"/>
        </w:rPr>
        <w:t xml:space="preserve">Meditative Interlude: </w:t>
      </w:r>
    </w:p>
    <w:p w:rsidR="00AA7326" w:rsidRDefault="00AA7326" w:rsidP="00AA7326">
      <w:pPr>
        <w:ind w:firstLine="720"/>
        <w:rPr>
          <w:rFonts w:ascii="Helvetica Neue" w:hAnsi="Helvetica Neue"/>
          <w:sz w:val="32"/>
          <w:szCs w:val="22"/>
        </w:rPr>
      </w:pPr>
      <w:r>
        <w:rPr>
          <w:rFonts w:ascii="Helvetica Neue" w:hAnsi="Helvetica Neue"/>
          <w:b/>
          <w:sz w:val="32"/>
          <w:szCs w:val="22"/>
        </w:rPr>
        <w:t>Closing H</w:t>
      </w:r>
      <w:r w:rsidRPr="00E23C57">
        <w:rPr>
          <w:rFonts w:ascii="Helvetica Neue" w:hAnsi="Helvetica Neue"/>
          <w:b/>
          <w:sz w:val="32"/>
          <w:szCs w:val="22"/>
        </w:rPr>
        <w:t>ymn</w:t>
      </w:r>
      <w:r>
        <w:rPr>
          <w:rFonts w:ascii="Helvetica Neue" w:hAnsi="Helvetica Neue"/>
          <w:b/>
          <w:sz w:val="32"/>
          <w:szCs w:val="22"/>
        </w:rPr>
        <w:t xml:space="preserve">:  </w:t>
      </w:r>
      <w:r>
        <w:rPr>
          <w:rFonts w:ascii="Helvetica Neue" w:hAnsi="Helvetica Neue"/>
          <w:sz w:val="32"/>
          <w:szCs w:val="22"/>
        </w:rPr>
        <w:t xml:space="preserve">#350 “The Ceaseless Flow of </w:t>
      </w:r>
    </w:p>
    <w:p w:rsidR="00AA7326" w:rsidRPr="00AA7326" w:rsidRDefault="00AA7326" w:rsidP="00AA7326">
      <w:pPr>
        <w:ind w:left="720" w:firstLine="720"/>
        <w:rPr>
          <w:rFonts w:ascii="Helvetica Neue" w:hAnsi="Helvetica Neue"/>
          <w:sz w:val="32"/>
          <w:szCs w:val="22"/>
        </w:rPr>
      </w:pPr>
      <w:r>
        <w:rPr>
          <w:rFonts w:ascii="Helvetica Neue" w:hAnsi="Helvetica Neue"/>
          <w:sz w:val="32"/>
          <w:szCs w:val="22"/>
        </w:rPr>
        <w:t>Endless Time</w:t>
      </w:r>
    </w:p>
    <w:p w:rsidR="00896ED7" w:rsidRDefault="00AA7326" w:rsidP="00AA7326">
      <w:pPr>
        <w:ind w:firstLine="720"/>
        <w:rPr>
          <w:rFonts w:ascii="Helvetica Neue" w:hAnsi="Helvetica Neue"/>
          <w:b/>
          <w:sz w:val="32"/>
          <w:szCs w:val="22"/>
        </w:rPr>
      </w:pPr>
      <w:r>
        <w:rPr>
          <w:rFonts w:ascii="Helvetica Neue" w:hAnsi="Helvetica Neue"/>
          <w:b/>
          <w:sz w:val="32"/>
          <w:szCs w:val="22"/>
        </w:rPr>
        <w:t>Extinguish the Chalice/Closing Words</w:t>
      </w:r>
    </w:p>
    <w:p w:rsidR="00896ED7" w:rsidRPr="00896ED7" w:rsidRDefault="00896ED7" w:rsidP="00896ED7">
      <w:pPr>
        <w:ind w:left="720" w:firstLine="720"/>
        <w:rPr>
          <w:rFonts w:ascii="Helvetica Neue" w:hAnsi="Helvetica Neue"/>
          <w:sz w:val="32"/>
          <w:szCs w:val="22"/>
        </w:rPr>
      </w:pPr>
      <w:r w:rsidRPr="00896ED7">
        <w:rPr>
          <w:rFonts w:ascii="Helvetica Neue" w:hAnsi="Helvetica Neue"/>
          <w:sz w:val="32"/>
          <w:szCs w:val="22"/>
        </w:rPr>
        <w:t xml:space="preserve">From Kathleen </w:t>
      </w:r>
      <w:proofErr w:type="spellStart"/>
      <w:r w:rsidRPr="00896ED7">
        <w:rPr>
          <w:rFonts w:ascii="Helvetica Neue" w:hAnsi="Helvetica Neue"/>
          <w:sz w:val="32"/>
          <w:szCs w:val="22"/>
        </w:rPr>
        <w:t>McTigue</w:t>
      </w:r>
      <w:proofErr w:type="spellEnd"/>
    </w:p>
    <w:p w:rsidR="00896ED7" w:rsidRDefault="00896ED7" w:rsidP="00896ED7">
      <w:pPr>
        <w:spacing w:before="180"/>
        <w:rPr>
          <w:rFonts w:ascii="Helvetica Neue" w:hAnsi="Helvetica Neue"/>
          <w:sz w:val="32"/>
          <w:szCs w:val="22"/>
        </w:rPr>
      </w:pPr>
      <w:r>
        <w:rPr>
          <w:rFonts w:ascii="Helvetica Neue" w:hAnsi="Helvetica Neue"/>
          <w:sz w:val="32"/>
          <w:szCs w:val="22"/>
        </w:rPr>
        <w:t>May the light around us guide our footsteps, and hold us fast to that we seek.</w:t>
      </w:r>
    </w:p>
    <w:p w:rsidR="00896ED7" w:rsidRDefault="00896ED7" w:rsidP="00896ED7">
      <w:pPr>
        <w:spacing w:before="180"/>
        <w:rPr>
          <w:rFonts w:ascii="Helvetica Neue" w:hAnsi="Helvetica Neue"/>
          <w:sz w:val="32"/>
          <w:szCs w:val="22"/>
        </w:rPr>
      </w:pPr>
      <w:r>
        <w:rPr>
          <w:rFonts w:ascii="Helvetica Neue" w:hAnsi="Helvetica Neue"/>
          <w:sz w:val="32"/>
          <w:szCs w:val="22"/>
        </w:rPr>
        <w:t>May the darkness around us nurture our dreams, and give us rest so that we may give ourselves to the work of our world.</w:t>
      </w:r>
    </w:p>
    <w:p w:rsidR="00896ED7" w:rsidRDefault="00896ED7" w:rsidP="00896ED7">
      <w:pPr>
        <w:spacing w:before="180"/>
        <w:rPr>
          <w:rFonts w:ascii="Helvetica Neue" w:hAnsi="Helvetica Neue"/>
          <w:sz w:val="32"/>
          <w:szCs w:val="22"/>
        </w:rPr>
      </w:pPr>
      <w:r>
        <w:rPr>
          <w:rFonts w:ascii="Helvetica Neue" w:hAnsi="Helvetica Neue"/>
          <w:sz w:val="32"/>
          <w:szCs w:val="22"/>
        </w:rPr>
        <w:t>Let us seek to remember the wholeness of our lives,</w:t>
      </w:r>
    </w:p>
    <w:p w:rsidR="00896ED7" w:rsidRDefault="00896ED7" w:rsidP="00896ED7">
      <w:pPr>
        <w:spacing w:before="180"/>
        <w:rPr>
          <w:rFonts w:ascii="Helvetica Neue" w:hAnsi="Helvetica Neue"/>
          <w:sz w:val="32"/>
          <w:szCs w:val="22"/>
        </w:rPr>
      </w:pPr>
      <w:r>
        <w:rPr>
          <w:rFonts w:ascii="Helvetica Neue" w:hAnsi="Helvetica Neue"/>
          <w:sz w:val="32"/>
          <w:szCs w:val="22"/>
        </w:rPr>
        <w:t xml:space="preserve">The weaving of light and shadow in this great and astonishing </w:t>
      </w:r>
      <w:proofErr w:type="gramStart"/>
      <w:r>
        <w:rPr>
          <w:rFonts w:ascii="Helvetica Neue" w:hAnsi="Helvetica Neue"/>
          <w:sz w:val="32"/>
          <w:szCs w:val="22"/>
        </w:rPr>
        <w:t>dance</w:t>
      </w:r>
      <w:proofErr w:type="gramEnd"/>
      <w:r>
        <w:rPr>
          <w:rFonts w:ascii="Helvetica Neue" w:hAnsi="Helvetica Neue"/>
          <w:sz w:val="32"/>
          <w:szCs w:val="22"/>
        </w:rPr>
        <w:t xml:space="preserve"> in which we move.</w:t>
      </w:r>
    </w:p>
    <w:p w:rsidR="00AA7326" w:rsidRDefault="00AA7326" w:rsidP="00AA7326">
      <w:pPr>
        <w:ind w:firstLine="720"/>
        <w:rPr>
          <w:rFonts w:ascii="Helvetica Neue" w:hAnsi="Helvetica Neue"/>
          <w:b/>
          <w:sz w:val="32"/>
          <w:szCs w:val="22"/>
        </w:rPr>
      </w:pPr>
    </w:p>
    <w:p w:rsidR="00AA7326" w:rsidRDefault="00AA7326" w:rsidP="00AA7326"/>
    <w:sectPr w:rsidR="00AA7326" w:rsidSect="00AA732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F401EEC"/>
    <w:multiLevelType w:val="hybridMultilevel"/>
    <w:tmpl w:val="D8025B92"/>
    <w:lvl w:ilvl="0" w:tplc="BB00772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A7326"/>
    <w:rsid w:val="000C65CE"/>
    <w:rsid w:val="001F325E"/>
    <w:rsid w:val="005668B2"/>
    <w:rsid w:val="00896ED7"/>
    <w:rsid w:val="009617EE"/>
    <w:rsid w:val="00AA7326"/>
    <w:rsid w:val="00AF743F"/>
    <w:rsid w:val="00B80F22"/>
    <w:rsid w:val="00F22B9A"/>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22B9A"/>
    <w:pPr>
      <w:ind w:left="720"/>
      <w:contextualSpacing/>
    </w:pPr>
  </w:style>
</w:styles>
</file>

<file path=word/webSettings.xml><?xml version="1.0" encoding="utf-8"?>
<w:webSettings xmlns:r="http://schemas.openxmlformats.org/officeDocument/2006/relationships" xmlns:w="http://schemas.openxmlformats.org/wordprocessingml/2006/main">
  <w:divs>
    <w:div w:id="989401133">
      <w:bodyDiv w:val="1"/>
      <w:marLeft w:val="0"/>
      <w:marRight w:val="0"/>
      <w:marTop w:val="0"/>
      <w:marBottom w:val="0"/>
      <w:divBdr>
        <w:top w:val="none" w:sz="0" w:space="0" w:color="auto"/>
        <w:left w:val="none" w:sz="0" w:space="0" w:color="auto"/>
        <w:bottom w:val="none" w:sz="0" w:space="0" w:color="auto"/>
        <w:right w:val="none" w:sz="0" w:space="0" w:color="auto"/>
      </w:divBdr>
      <w:divsChild>
        <w:div w:id="315693461">
          <w:marLeft w:val="0"/>
          <w:marRight w:val="0"/>
          <w:marTop w:val="0"/>
          <w:marBottom w:val="0"/>
          <w:divBdr>
            <w:top w:val="none" w:sz="0" w:space="0" w:color="auto"/>
            <w:left w:val="none" w:sz="0" w:space="0" w:color="auto"/>
            <w:bottom w:val="none" w:sz="0" w:space="0" w:color="auto"/>
            <w:right w:val="none" w:sz="0" w:space="0" w:color="auto"/>
          </w:divBdr>
        </w:div>
        <w:div w:id="245291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dreads.com/author/show/838305.Mother_Teresa" TargetMode="External"/><Relationship Id="rId6" Type="http://schemas.openxmlformats.org/officeDocument/2006/relationships/hyperlink" Target="http://www.brainyquote.com/quotes/quotes/a/anaisnin132043.html" TargetMode="External"/><Relationship Id="rId7" Type="http://schemas.openxmlformats.org/officeDocument/2006/relationships/hyperlink" Target="http://www.brainyquote.com/quotes/quotes/m/mahatmagan160800.html" TargetMode="External"/><Relationship Id="rId8" Type="http://schemas.openxmlformats.org/officeDocument/2006/relationships/hyperlink" Target="http://www.brainyquote.com/quotes/quotes/w/washington403153.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2115</Words>
  <Characters>12058</Characters>
  <Application>Microsoft Word 12.1.0</Application>
  <DocSecurity>0</DocSecurity>
  <Lines>100</Lines>
  <Paragraphs>24</Paragraphs>
  <ScaleCrop>false</ScaleCrop>
  <LinksUpToDate>false</LinksUpToDate>
  <CharactersWithSpaces>14808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Woods</dc:creator>
  <cp:keywords/>
  <cp:lastModifiedBy>Gretchen Woods</cp:lastModifiedBy>
  <cp:revision>6</cp:revision>
  <dcterms:created xsi:type="dcterms:W3CDTF">2016-01-06T01:30:00Z</dcterms:created>
  <dcterms:modified xsi:type="dcterms:W3CDTF">2016-01-08T20:36:00Z</dcterms:modified>
</cp:coreProperties>
</file>